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25" w:rsidRPr="000A1960" w:rsidRDefault="007E5625" w:rsidP="007E5625">
      <w:pPr>
        <w:spacing w:after="20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2. </w:t>
      </w:r>
      <w:r w:rsidRPr="000A1960">
        <w:rPr>
          <w:b/>
          <w:i/>
          <w:iCs/>
          <w:sz w:val="28"/>
          <w:szCs w:val="28"/>
        </w:rPr>
        <w:t>TECHNICAL SPECIFICATIONS</w:t>
      </w:r>
    </w:p>
    <w:p w:rsidR="007E5625" w:rsidRDefault="007E5625" w:rsidP="007E5625">
      <w:pPr>
        <w:adjustRightInd w:val="0"/>
        <w:rPr>
          <w:szCs w:val="24"/>
        </w:rPr>
      </w:pPr>
      <w:r w:rsidRPr="00110DF1">
        <w:rPr>
          <w:szCs w:val="24"/>
        </w:rPr>
        <w:t>The</w:t>
      </w:r>
      <w:r>
        <w:rPr>
          <w:szCs w:val="24"/>
        </w:rPr>
        <w:t xml:space="preserve"> </w:t>
      </w:r>
      <w:r w:rsidRPr="00110DF1">
        <w:rPr>
          <w:szCs w:val="24"/>
        </w:rPr>
        <w:t>bidder shall follow the following technical requirement</w:t>
      </w:r>
      <w:r>
        <w:rPr>
          <w:szCs w:val="24"/>
        </w:rPr>
        <w:t xml:space="preserve"> and other requirement.</w:t>
      </w:r>
    </w:p>
    <w:p w:rsidR="007E5625" w:rsidRDefault="007E5625" w:rsidP="007E5625">
      <w:pPr>
        <w:ind w:left="720"/>
      </w:pPr>
    </w:p>
    <w:tbl>
      <w:tblPr>
        <w:tblW w:w="1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4950"/>
        <w:gridCol w:w="2160"/>
        <w:gridCol w:w="2437"/>
      </w:tblGrid>
      <w:tr w:rsidR="007E5625" w:rsidRPr="002B6100" w:rsidTr="00EA12DD">
        <w:trPr>
          <w:trHeight w:val="446"/>
        </w:trPr>
        <w:tc>
          <w:tcPr>
            <w:tcW w:w="12715" w:type="dxa"/>
            <w:gridSpan w:val="4"/>
            <w:shd w:val="clear" w:color="auto" w:fill="auto"/>
            <w:noWrap/>
            <w:vAlign w:val="center"/>
          </w:tcPr>
          <w:p w:rsidR="007E5625" w:rsidRPr="002B6100" w:rsidRDefault="007E5625" w:rsidP="00EA12DD">
            <w:pPr>
              <w:ind w:left="720"/>
              <w:rPr>
                <w:b/>
                <w:bCs/>
                <w:lang w:val="en-GB"/>
              </w:rPr>
            </w:pPr>
            <w:r w:rsidRPr="002B6100">
              <w:rPr>
                <w:b/>
                <w:lang w:val="en-GB"/>
              </w:rPr>
              <w:t xml:space="preserve">01.DESKTOP COMPUTER – 100 </w:t>
            </w:r>
            <w:proofErr w:type="spellStart"/>
            <w:r w:rsidRPr="002B6100">
              <w:rPr>
                <w:b/>
                <w:lang w:val="en-GB"/>
              </w:rPr>
              <w:t>Nos</w:t>
            </w:r>
            <w:proofErr w:type="spellEnd"/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lang w:val="en-GB"/>
              </w:rPr>
            </w:pPr>
            <w:r w:rsidRPr="002B6100">
              <w:rPr>
                <w:b/>
                <w:bCs/>
                <w:lang w:val="en-GB"/>
              </w:rPr>
              <w:t xml:space="preserve">Components </w:t>
            </w:r>
            <w:r w:rsidRPr="002B6100">
              <w:rPr>
                <w:b/>
                <w:bCs/>
                <w:lang w:val="en-GB"/>
              </w:rPr>
              <w:br/>
              <w:t xml:space="preserve"> Description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lang w:val="en-GB"/>
              </w:rPr>
            </w:pPr>
            <w:r w:rsidRPr="002B6100">
              <w:rPr>
                <w:b/>
                <w:bCs/>
                <w:lang w:val="en-GB"/>
              </w:rPr>
              <w:t>Minimum Requirements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lang w:val="en-GB"/>
              </w:rPr>
            </w:pPr>
            <w:r w:rsidRPr="002B6100">
              <w:rPr>
                <w:b/>
                <w:bCs/>
                <w:lang w:val="en-GB"/>
              </w:rPr>
              <w:t xml:space="preserve">Bidder Response </w:t>
            </w:r>
            <w:r w:rsidRPr="002B6100">
              <w:rPr>
                <w:b/>
                <w:bCs/>
                <w:lang w:val="en-GB"/>
              </w:rPr>
              <w:br/>
              <w:t xml:space="preserve"> (Yes/No)</w:t>
            </w:r>
          </w:p>
        </w:tc>
        <w:tc>
          <w:tcPr>
            <w:tcW w:w="2437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lang w:val="en-GB"/>
              </w:rPr>
            </w:pPr>
            <w:r w:rsidRPr="002B6100">
              <w:rPr>
                <w:b/>
                <w:bCs/>
                <w:lang w:val="en-GB"/>
              </w:rPr>
              <w:t>Bidder's Response If No Only</w:t>
            </w:r>
          </w:p>
        </w:tc>
      </w:tr>
      <w:tr w:rsidR="007E5625" w:rsidRPr="002B6100" w:rsidTr="00EA12DD">
        <w:trPr>
          <w:trHeight w:val="773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Make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Should be a Branded Product (with ISO 9000 certification for manufacturing)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Model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Specify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Country of Origin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Specify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24"/>
        </w:trPr>
        <w:tc>
          <w:tcPr>
            <w:tcW w:w="12715" w:type="dxa"/>
            <w:gridSpan w:val="4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iCs/>
                <w:lang w:val="en-GB"/>
              </w:rPr>
            </w:pPr>
            <w:r w:rsidRPr="002B6100">
              <w:rPr>
                <w:b/>
                <w:bCs/>
                <w:iCs/>
                <w:lang w:val="en-GB"/>
              </w:rPr>
              <w:t>System Unit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Chassis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Micro tower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602"/>
        </w:trPr>
        <w:tc>
          <w:tcPr>
            <w:tcW w:w="3168" w:type="dxa"/>
            <w:shd w:val="clear" w:color="auto" w:fill="auto"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Processor Family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Processor Intel i5 - 1</w:t>
            </w:r>
            <w:r>
              <w:rPr>
                <w:lang w:val="en-GB"/>
              </w:rPr>
              <w:t>040</w:t>
            </w:r>
            <w:r w:rsidRPr="002B6100">
              <w:rPr>
                <w:lang w:val="en-GB"/>
              </w:rPr>
              <w:t>0</w:t>
            </w:r>
          </w:p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1</w:t>
            </w:r>
            <w:r>
              <w:rPr>
                <w:lang w:val="en-GB"/>
              </w:rPr>
              <w:t>0</w:t>
            </w:r>
            <w:r w:rsidRPr="002B6100">
              <w:rPr>
                <w:lang w:val="en-GB"/>
              </w:rPr>
              <w:t>th Generation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638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External rated clock speed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Base frequency 2.7</w:t>
            </w:r>
            <w:r>
              <w:rPr>
                <w:lang w:val="en-GB"/>
              </w:rPr>
              <w:t xml:space="preserve"> – 4.3</w:t>
            </w:r>
            <w:r w:rsidRPr="002B6100">
              <w:rPr>
                <w:lang w:val="en-GB"/>
              </w:rPr>
              <w:t xml:space="preserve"> GHz </w:t>
            </w:r>
          </w:p>
          <w:p w:rsidR="007E5625" w:rsidRPr="002B6100" w:rsidRDefault="007E5625" w:rsidP="00EA12DD">
            <w:pPr>
              <w:ind w:left="720"/>
              <w:rPr>
                <w:lang w:val="en-GB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Cache memory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 xml:space="preserve">12 MB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Main Memory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8GB 2666MHz DDR4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Chipset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Intel Q470 or equivalent</w:t>
            </w:r>
            <w:r w:rsidR="001C198F">
              <w:rPr>
                <w:lang w:val="en-GB"/>
              </w:rPr>
              <w:t xml:space="preserve"> or better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Hard Drive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7E5625" w:rsidRPr="002B6100" w:rsidRDefault="007E5625" w:rsidP="00EA12DD">
            <w:pPr>
              <w:ind w:left="72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1TB HDD 7200 RPM</w:t>
            </w:r>
          </w:p>
        </w:tc>
        <w:tc>
          <w:tcPr>
            <w:tcW w:w="2160" w:type="dxa"/>
            <w:shd w:val="clear" w:color="auto" w:fill="auto"/>
            <w:noWrap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</w:p>
        </w:tc>
        <w:tc>
          <w:tcPr>
            <w:tcW w:w="2437" w:type="dxa"/>
            <w:shd w:val="clear" w:color="auto" w:fill="auto"/>
            <w:noWrap/>
            <w:vAlign w:val="bottom"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IO Ports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1 PCI E</w:t>
            </w:r>
            <w:r w:rsidR="001C198F">
              <w:rPr>
                <w:lang w:val="en-GB"/>
              </w:rPr>
              <w:t xml:space="preserve">xpress x 16, </w:t>
            </w:r>
            <w:r w:rsidR="001C198F">
              <w:rPr>
                <w:lang w:val="en-GB"/>
              </w:rPr>
              <w:br/>
              <w:t>1 PCI Express x 1 or 1 PCI M.2 Slots</w:t>
            </w:r>
            <w:r w:rsidRPr="002B6100">
              <w:rPr>
                <w:lang w:val="en-GB"/>
              </w:rPr>
              <w:t xml:space="preserve"> </w:t>
            </w:r>
            <w:r w:rsidRPr="002B6100">
              <w:rPr>
                <w:lang w:val="en-GB"/>
              </w:rPr>
              <w:br/>
              <w:t>4 External USB 3.1,</w:t>
            </w:r>
            <w:r w:rsidRPr="002B6100">
              <w:rPr>
                <w:lang w:val="en-GB"/>
              </w:rPr>
              <w:br/>
              <w:t>2 External USB 2.0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692"/>
        </w:trPr>
        <w:tc>
          <w:tcPr>
            <w:tcW w:w="3168" w:type="dxa"/>
            <w:vMerge w:val="restart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Network Interfaces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Integrated Gigabit Ethernet LAN with RJ45 connector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692"/>
        </w:trPr>
        <w:tc>
          <w:tcPr>
            <w:tcW w:w="3168" w:type="dxa"/>
            <w:vMerge/>
            <w:shd w:val="clear" w:color="auto" w:fill="auto"/>
            <w:noWrap/>
            <w:vAlign w:val="center"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7E5625" w:rsidRPr="002B6100" w:rsidRDefault="007E5625" w:rsidP="001C0F41">
            <w:pPr>
              <w:ind w:left="720"/>
              <w:rPr>
                <w:lang w:val="en-GB"/>
              </w:rPr>
            </w:pPr>
            <w:r>
              <w:rPr>
                <w:lang w:val="en-GB"/>
              </w:rPr>
              <w:t>802.11ax/ac/a/b/g/n</w:t>
            </w:r>
            <w:r w:rsidR="001C0F41">
              <w:rPr>
                <w:lang w:val="en-GB"/>
              </w:rPr>
              <w:t xml:space="preserve"> </w:t>
            </w:r>
            <w:r>
              <w:rPr>
                <w:lang w:val="en-GB"/>
              </w:rPr>
              <w:t>Wi-Fi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</w:p>
        </w:tc>
        <w:tc>
          <w:tcPr>
            <w:tcW w:w="2437" w:type="dxa"/>
            <w:shd w:val="clear" w:color="auto" w:fill="auto"/>
            <w:noWrap/>
            <w:vAlign w:val="bottom"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Graphic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Integrated Intel UHD Graphics 630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575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Video ports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1C0F41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VGA</w:t>
            </w:r>
            <w:r w:rsidR="001C0F41">
              <w:rPr>
                <w:lang w:val="en-GB"/>
              </w:rPr>
              <w:t xml:space="preserve"> or </w:t>
            </w:r>
            <w:r w:rsidRPr="002B6100">
              <w:rPr>
                <w:lang w:val="en-GB"/>
              </w:rPr>
              <w:t xml:space="preserve">HDMI </w:t>
            </w:r>
            <w:r w:rsidR="001C0F41">
              <w:rPr>
                <w:lang w:val="en-GB"/>
              </w:rPr>
              <w:t>or</w:t>
            </w:r>
            <w:bookmarkStart w:id="0" w:name="_GoBack"/>
            <w:bookmarkEnd w:id="0"/>
            <w:r w:rsidRPr="002B6100">
              <w:rPr>
                <w:lang w:val="en-GB"/>
              </w:rPr>
              <w:t xml:space="preserve"> Display port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377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DVD Drive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Cs/>
                <w:lang w:val="en-GB"/>
              </w:rPr>
            </w:pPr>
            <w:r w:rsidRPr="002B6100">
              <w:rPr>
                <w:bCs/>
                <w:lang w:val="en-GB"/>
              </w:rPr>
              <w:t>No need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lang w:val="en-GB"/>
              </w:rPr>
            </w:pPr>
            <w:r w:rsidRPr="002B6100">
              <w:rPr>
                <w:b/>
                <w:bCs/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lang w:val="en-GB"/>
              </w:rPr>
            </w:pPr>
            <w:r w:rsidRPr="002B6100">
              <w:rPr>
                <w:b/>
                <w:bCs/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Audio Interface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Integrated High Definition Audio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Operating Voltage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160V to 240V (50/60Hz)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lastRenderedPageBreak/>
              <w:t>Security Features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Manual Lockable side openings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Keyboard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USB Keyboard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Mouse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USB optical mouse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Operating System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Genuine Windows 10 PRO OEM 64 Bit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Software (Optional – quote price separately)</w:t>
            </w:r>
          </w:p>
        </w:tc>
        <w:tc>
          <w:tcPr>
            <w:tcW w:w="4950" w:type="dxa"/>
            <w:shd w:val="clear" w:color="auto" w:fill="auto"/>
            <w:noWrap/>
            <w:vAlign w:val="center"/>
          </w:tcPr>
          <w:p w:rsidR="007E5625" w:rsidRPr="002B6100" w:rsidRDefault="007E5625" w:rsidP="001C198F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 xml:space="preserve">Genuine </w:t>
            </w:r>
            <w:r w:rsidR="001C198F">
              <w:rPr>
                <w:lang w:val="en-GB"/>
              </w:rPr>
              <w:t xml:space="preserve">LTSC </w:t>
            </w:r>
            <w:r w:rsidRPr="002B6100">
              <w:rPr>
                <w:lang w:val="en-GB"/>
              </w:rPr>
              <w:t>Microsoft Office Pro</w:t>
            </w:r>
            <w:r w:rsidR="001C198F">
              <w:rPr>
                <w:lang w:val="en-GB"/>
              </w:rPr>
              <w:t>fessional Plus 2021 (Academic)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</w:p>
        </w:tc>
        <w:tc>
          <w:tcPr>
            <w:tcW w:w="2437" w:type="dxa"/>
            <w:shd w:val="clear" w:color="auto" w:fill="auto"/>
            <w:noWrap/>
            <w:vAlign w:val="bottom"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</w:p>
        </w:tc>
      </w:tr>
      <w:tr w:rsidR="007E5625" w:rsidRPr="002B6100" w:rsidTr="00EA12DD">
        <w:trPr>
          <w:trHeight w:val="424"/>
        </w:trPr>
        <w:tc>
          <w:tcPr>
            <w:tcW w:w="12715" w:type="dxa"/>
            <w:gridSpan w:val="4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iCs/>
                <w:lang w:val="en-GB"/>
              </w:rPr>
            </w:pPr>
            <w:r w:rsidRPr="002B6100">
              <w:rPr>
                <w:b/>
                <w:bCs/>
                <w:iCs/>
                <w:lang w:val="en-GB"/>
              </w:rPr>
              <w:t>Monitor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Make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Should be the same brand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24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Model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Specify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Diagonal viewing size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18.5 inches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Display type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Specify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Display features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Anti-glare, Anti-static.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Optimal Resolution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 xml:space="preserve"> HD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Brightness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250 nits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Backlight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LED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530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Connectivity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>
              <w:rPr>
                <w:lang w:val="en-GB"/>
              </w:rPr>
              <w:t>VGA</w:t>
            </w:r>
            <w:r w:rsidR="001C198F">
              <w:rPr>
                <w:lang w:val="en-GB"/>
              </w:rPr>
              <w:t xml:space="preserve"> or </w:t>
            </w:r>
            <w:r w:rsidRPr="002B6100">
              <w:rPr>
                <w:lang w:val="en-GB"/>
              </w:rPr>
              <w:t xml:space="preserve">HDMI </w:t>
            </w:r>
            <w:r w:rsidR="001C198F">
              <w:rPr>
                <w:lang w:val="en-GB"/>
              </w:rPr>
              <w:t>or</w:t>
            </w:r>
            <w:r w:rsidRPr="002B6100">
              <w:rPr>
                <w:lang w:val="en-GB"/>
              </w:rPr>
              <w:t xml:space="preserve"> Display port</w:t>
            </w:r>
          </w:p>
          <w:p w:rsidR="007E5625" w:rsidRPr="002B6100" w:rsidRDefault="007E5625" w:rsidP="00EA12DD">
            <w:pPr>
              <w:ind w:left="720"/>
              <w:rPr>
                <w:lang w:val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Operating Voltage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160V to 240V (50/60Hz)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960"/>
        </w:trPr>
        <w:tc>
          <w:tcPr>
            <w:tcW w:w="3168" w:type="dxa"/>
            <w:vMerge w:val="restart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iCs/>
                <w:lang w:val="en-GB"/>
              </w:rPr>
            </w:pPr>
            <w:r w:rsidRPr="002B6100">
              <w:rPr>
                <w:b/>
                <w:bCs/>
                <w:iCs/>
                <w:lang w:val="en-GB"/>
              </w:rPr>
              <w:t>Other features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Having a service centre in Jaffna or close proximity area is preferred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935"/>
        </w:trPr>
        <w:tc>
          <w:tcPr>
            <w:tcW w:w="3168" w:type="dxa"/>
            <w:vMerge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iCs/>
                <w:lang w:val="en-GB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Brochures / Technical documents supporting offered features must be provided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1340"/>
        </w:trPr>
        <w:tc>
          <w:tcPr>
            <w:tcW w:w="3168" w:type="dxa"/>
            <w:vMerge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iCs/>
                <w:lang w:val="en-GB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Should be an Authorised supplier of the quoted brand (Document proof from the manufacturer should be provided)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917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iCs/>
                <w:lang w:val="en-GB"/>
              </w:rPr>
            </w:pPr>
            <w:r w:rsidRPr="002B6100">
              <w:rPr>
                <w:b/>
                <w:bCs/>
                <w:iCs/>
                <w:lang w:val="en-GB"/>
              </w:rPr>
              <w:t>Warranty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3 Years comprehensive manufacturer onsite warranty (Collect and Return)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46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iCs/>
                <w:lang w:val="en-GB"/>
              </w:rPr>
            </w:pPr>
            <w:r w:rsidRPr="002B6100">
              <w:rPr>
                <w:b/>
                <w:bCs/>
                <w:iCs/>
                <w:lang w:val="en-GB"/>
              </w:rPr>
              <w:t>Unit Price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lang w:val="en-GB"/>
              </w:rPr>
            </w:pPr>
            <w:r w:rsidRPr="002B6100">
              <w:rPr>
                <w:b/>
                <w:lang w:val="en-GB"/>
              </w:rPr>
              <w:t>Specify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  <w:tr w:rsidR="007E5625" w:rsidRPr="002B6100" w:rsidTr="00EA12DD">
        <w:trPr>
          <w:trHeight w:val="424"/>
        </w:trPr>
        <w:tc>
          <w:tcPr>
            <w:tcW w:w="3168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bCs/>
                <w:iCs/>
                <w:lang w:val="en-GB"/>
              </w:rPr>
            </w:pPr>
            <w:r w:rsidRPr="002B6100">
              <w:rPr>
                <w:b/>
                <w:bCs/>
                <w:iCs/>
                <w:lang w:val="en-GB"/>
              </w:rPr>
              <w:t>Vat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:rsidR="007E5625" w:rsidRPr="002B6100" w:rsidRDefault="007E5625" w:rsidP="00EA12DD">
            <w:pPr>
              <w:ind w:left="720"/>
              <w:rPr>
                <w:b/>
                <w:lang w:val="en-GB"/>
              </w:rPr>
            </w:pPr>
            <w:r w:rsidRPr="002B6100">
              <w:rPr>
                <w:b/>
                <w:lang w:val="en-GB"/>
              </w:rPr>
              <w:t>Specify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7E5625" w:rsidRPr="002B6100" w:rsidRDefault="007E5625" w:rsidP="00EA12DD">
            <w:pPr>
              <w:ind w:left="720"/>
              <w:rPr>
                <w:lang w:val="en-GB"/>
              </w:rPr>
            </w:pPr>
            <w:r w:rsidRPr="002B6100">
              <w:rPr>
                <w:lang w:val="en-GB"/>
              </w:rPr>
              <w:t> </w:t>
            </w:r>
          </w:p>
        </w:tc>
      </w:tr>
    </w:tbl>
    <w:p w:rsidR="007E5625" w:rsidRDefault="007E5625" w:rsidP="007E5625">
      <w:pPr>
        <w:ind w:left="720"/>
      </w:pPr>
    </w:p>
    <w:p w:rsidR="00021478" w:rsidRDefault="00021478"/>
    <w:sectPr w:rsidR="00021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25"/>
    <w:rsid w:val="00021478"/>
    <w:rsid w:val="001C0F41"/>
    <w:rsid w:val="001C198F"/>
    <w:rsid w:val="007E5625"/>
    <w:rsid w:val="00E8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D7D0F-102A-4FDD-B280-DB3CC019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5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</dc:creator>
  <cp:keywords/>
  <dc:description/>
  <cp:lastModifiedBy>trini</cp:lastModifiedBy>
  <cp:revision>5</cp:revision>
  <cp:lastPrinted>2021-12-13T18:59:00Z</cp:lastPrinted>
  <dcterms:created xsi:type="dcterms:W3CDTF">2021-12-13T17:07:00Z</dcterms:created>
  <dcterms:modified xsi:type="dcterms:W3CDTF">2021-12-13T19:04:00Z</dcterms:modified>
</cp:coreProperties>
</file>