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46" w:rsidRDefault="00652546" w:rsidP="00BA797F">
      <w:bookmarkStart w:id="0" w:name="_Toc52376003"/>
      <w:r>
        <w:tab/>
      </w:r>
      <w:r>
        <w:tab/>
      </w:r>
      <w:r>
        <w:tab/>
      </w:r>
      <w:r>
        <w:tab/>
      </w:r>
      <w:r>
        <w:tab/>
      </w:r>
    </w:p>
    <w:p w:rsidR="00652546" w:rsidRDefault="00652546" w:rsidP="00652546">
      <w:pPr>
        <w:jc w:val="center"/>
        <w:rPr>
          <w:b/>
          <w:u w:val="single"/>
        </w:rPr>
      </w:pPr>
      <w:r w:rsidRPr="00652546">
        <w:rPr>
          <w:b/>
          <w:u w:val="single"/>
        </w:rPr>
        <w:t>Annual Report 202</w:t>
      </w:r>
      <w:r w:rsidR="00872D98">
        <w:rPr>
          <w:b/>
          <w:u w:val="single"/>
        </w:rPr>
        <w:t>1</w:t>
      </w:r>
    </w:p>
    <w:p w:rsidR="00BA797F" w:rsidRPr="00354D2B" w:rsidRDefault="00BA797F" w:rsidP="00354D2B">
      <w:pPr>
        <w:pStyle w:val="Heading1"/>
      </w:pPr>
      <w:r w:rsidRPr="00354D2B">
        <w:t>Financial Report</w:t>
      </w:r>
      <w:bookmarkEnd w:id="0"/>
    </w:p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bookmarkStart w:id="1" w:name="_Toc34895944"/>
      <w:bookmarkStart w:id="2" w:name="_Toc69483823"/>
      <w:r w:rsidRPr="007E6D20">
        <w:t>Financial Performance</w:t>
      </w:r>
      <w:bookmarkEnd w:id="1"/>
      <w:bookmarkEnd w:id="2"/>
    </w:p>
    <w:p w:rsidR="007872F4" w:rsidRPr="00152913" w:rsidRDefault="007872F4" w:rsidP="007872F4">
      <w:pPr>
        <w:pStyle w:val="Caption"/>
        <w:spacing w:after="0" w:line="276" w:lineRule="auto"/>
        <w:ind w:left="284" w:right="18"/>
        <w:jc w:val="center"/>
        <w:rPr>
          <w:b/>
          <w:i w:val="0"/>
          <w:color w:val="auto"/>
          <w:sz w:val="22"/>
          <w:szCs w:val="22"/>
        </w:rPr>
      </w:pPr>
      <w:r w:rsidRPr="0022167C">
        <w:rPr>
          <w:b/>
          <w:i w:val="0"/>
          <w:color w:val="auto"/>
          <w:sz w:val="22"/>
          <w:szCs w:val="22"/>
        </w:rPr>
        <w:t xml:space="preserve">Table </w:t>
      </w:r>
      <w:r w:rsidRPr="0022167C">
        <w:rPr>
          <w:b/>
          <w:i w:val="0"/>
          <w:color w:val="auto"/>
          <w:sz w:val="22"/>
          <w:szCs w:val="22"/>
        </w:rPr>
        <w:fldChar w:fldCharType="begin"/>
      </w:r>
      <w:r w:rsidRPr="0022167C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22167C">
        <w:rPr>
          <w:b/>
          <w:i w:val="0"/>
          <w:color w:val="auto"/>
          <w:sz w:val="22"/>
          <w:szCs w:val="22"/>
        </w:rPr>
        <w:fldChar w:fldCharType="separate"/>
      </w:r>
      <w:r w:rsidR="000C1A40">
        <w:rPr>
          <w:b/>
          <w:i w:val="0"/>
          <w:noProof/>
          <w:color w:val="auto"/>
          <w:sz w:val="22"/>
          <w:szCs w:val="22"/>
        </w:rPr>
        <w:t>1</w:t>
      </w:r>
      <w:r w:rsidRPr="0022167C">
        <w:rPr>
          <w:b/>
          <w:i w:val="0"/>
          <w:color w:val="auto"/>
          <w:sz w:val="22"/>
          <w:szCs w:val="22"/>
        </w:rPr>
        <w:fldChar w:fldCharType="end"/>
      </w:r>
      <w:r w:rsidRPr="0022167C">
        <w:rPr>
          <w:b/>
          <w:i w:val="0"/>
          <w:color w:val="auto"/>
          <w:sz w:val="22"/>
          <w:szCs w:val="22"/>
        </w:rPr>
        <w:t xml:space="preserve"> : Actual Recurrent</w:t>
      </w:r>
      <w:r w:rsidRPr="00152913">
        <w:rPr>
          <w:b/>
          <w:i w:val="0"/>
          <w:color w:val="auto"/>
          <w:sz w:val="22"/>
          <w:szCs w:val="22"/>
        </w:rPr>
        <w:t xml:space="preserve"> Expenditure</w:t>
      </w:r>
    </w:p>
    <w:tbl>
      <w:tblPr>
        <w:tblStyle w:val="GridTable1Light"/>
        <w:tblW w:w="8217" w:type="dxa"/>
        <w:tblLook w:val="04A0" w:firstRow="1" w:lastRow="0" w:firstColumn="1" w:lastColumn="0" w:noHBand="0" w:noVBand="1"/>
      </w:tblPr>
      <w:tblGrid>
        <w:gridCol w:w="2725"/>
        <w:gridCol w:w="1971"/>
        <w:gridCol w:w="3521"/>
      </w:tblGrid>
      <w:tr w:rsidR="007872F4" w:rsidRPr="00B27414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CB0649">
            <w:pPr>
              <w:spacing w:line="276" w:lineRule="auto"/>
              <w:ind w:right="18"/>
              <w:jc w:val="center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Subject</w:t>
            </w:r>
          </w:p>
        </w:tc>
        <w:tc>
          <w:tcPr>
            <w:tcW w:w="1971" w:type="dxa"/>
          </w:tcPr>
          <w:p w:rsidR="007872F4" w:rsidRPr="00B27414" w:rsidRDefault="007872F4" w:rsidP="007872F4">
            <w:pPr>
              <w:spacing w:line="276" w:lineRule="auto"/>
              <w:ind w:right="1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20</w:t>
            </w:r>
            <w:r>
              <w:rPr>
                <w:rFonts w:eastAsia="Arial Unicode MS"/>
                <w:sz w:val="20"/>
                <w:szCs w:val="20"/>
              </w:rPr>
              <w:t>20</w:t>
            </w:r>
            <w:r w:rsidRPr="00B27414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B27414">
              <w:rPr>
                <w:rFonts w:eastAsia="Arial Unicode MS"/>
                <w:sz w:val="20"/>
                <w:szCs w:val="20"/>
              </w:rPr>
              <w:t>Rs</w:t>
            </w:r>
            <w:proofErr w:type="spellEnd"/>
            <w:r w:rsidRPr="00B27414">
              <w:rPr>
                <w:rFonts w:eastAsia="Arial Unicode MS"/>
                <w:sz w:val="20"/>
                <w:szCs w:val="20"/>
              </w:rPr>
              <w:t>.)</w:t>
            </w:r>
          </w:p>
        </w:tc>
        <w:tc>
          <w:tcPr>
            <w:tcW w:w="3521" w:type="dxa"/>
          </w:tcPr>
          <w:p w:rsidR="007872F4" w:rsidRPr="00B27414" w:rsidRDefault="007872F4" w:rsidP="007872F4">
            <w:pPr>
              <w:spacing w:line="276" w:lineRule="auto"/>
              <w:ind w:right="1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20</w:t>
            </w:r>
            <w:r>
              <w:rPr>
                <w:rFonts w:eastAsia="Arial Unicode MS"/>
                <w:sz w:val="20"/>
                <w:szCs w:val="20"/>
              </w:rPr>
              <w:t>21</w:t>
            </w:r>
            <w:r w:rsidRPr="00B27414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B27414">
              <w:rPr>
                <w:rFonts w:eastAsia="Arial Unicode MS"/>
                <w:sz w:val="20"/>
                <w:szCs w:val="20"/>
              </w:rPr>
              <w:t>Rs</w:t>
            </w:r>
            <w:proofErr w:type="spellEnd"/>
            <w:r w:rsidRPr="00B27414">
              <w:rPr>
                <w:rFonts w:eastAsia="Arial Unicode MS"/>
                <w:sz w:val="20"/>
                <w:szCs w:val="20"/>
              </w:rPr>
              <w:t>.)</w:t>
            </w: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Personal Emoluments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2913">
              <w:rPr>
                <w:color w:val="000000"/>
                <w:sz w:val="20"/>
                <w:szCs w:val="20"/>
              </w:rPr>
              <w:t xml:space="preserve">     3,202,589,988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Travelling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52913">
              <w:rPr>
                <w:color w:val="000000"/>
                <w:sz w:val="20"/>
                <w:szCs w:val="20"/>
              </w:rPr>
              <w:t xml:space="preserve">            2,612,842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Supplies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52913">
              <w:rPr>
                <w:color w:val="000000"/>
                <w:sz w:val="20"/>
                <w:szCs w:val="20"/>
              </w:rPr>
              <w:t xml:space="preserve">          63,255,903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Maintenance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52913">
              <w:rPr>
                <w:color w:val="000000"/>
                <w:sz w:val="20"/>
                <w:szCs w:val="20"/>
              </w:rPr>
              <w:t xml:space="preserve">          26,823,410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Contractual Services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52913">
              <w:rPr>
                <w:color w:val="000000"/>
                <w:sz w:val="20"/>
                <w:szCs w:val="20"/>
              </w:rPr>
              <w:t xml:space="preserve">        302,262,094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Others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52913">
              <w:rPr>
                <w:color w:val="000000"/>
                <w:sz w:val="20"/>
                <w:szCs w:val="20"/>
              </w:rPr>
              <w:t xml:space="preserve">          75,569,785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B2741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7872F4" w:rsidRPr="00B27414" w:rsidRDefault="007872F4" w:rsidP="007872F4">
            <w:pPr>
              <w:spacing w:line="276" w:lineRule="auto"/>
              <w:ind w:right="18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197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152913">
              <w:rPr>
                <w:b/>
                <w:bCs/>
                <w:color w:val="000000"/>
                <w:sz w:val="20"/>
                <w:szCs w:val="20"/>
              </w:rPr>
              <w:t xml:space="preserve">     3,673,114,023 </w:t>
            </w:r>
          </w:p>
        </w:tc>
        <w:tc>
          <w:tcPr>
            <w:tcW w:w="3521" w:type="dxa"/>
          </w:tcPr>
          <w:p w:rsidR="007872F4" w:rsidRPr="00152913" w:rsidRDefault="007872F4" w:rsidP="007872F4">
            <w:pPr>
              <w:spacing w:line="276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bookmarkStart w:id="3" w:name="_Toc34895945"/>
      <w:bookmarkStart w:id="4" w:name="_Toc69483824"/>
      <w:r w:rsidRPr="007E6D20">
        <w:t>Details of Capital Expenditure</w:t>
      </w:r>
      <w:bookmarkEnd w:id="3"/>
      <w:bookmarkEnd w:id="4"/>
    </w:p>
    <w:p w:rsidR="007872F4" w:rsidRPr="00152913" w:rsidRDefault="007872F4" w:rsidP="007872F4">
      <w:pPr>
        <w:pStyle w:val="Caption"/>
        <w:spacing w:after="0" w:line="276" w:lineRule="auto"/>
        <w:ind w:left="284" w:right="18"/>
        <w:rPr>
          <w:b/>
          <w:i w:val="0"/>
          <w:color w:val="auto"/>
          <w:sz w:val="22"/>
          <w:szCs w:val="22"/>
        </w:rPr>
      </w:pPr>
      <w:r w:rsidRPr="00152913">
        <w:rPr>
          <w:b/>
          <w:i w:val="0"/>
          <w:color w:val="auto"/>
          <w:sz w:val="22"/>
          <w:szCs w:val="22"/>
        </w:rPr>
        <w:t xml:space="preserve">Table </w:t>
      </w:r>
      <w:r w:rsidRPr="00152913">
        <w:rPr>
          <w:b/>
          <w:i w:val="0"/>
          <w:color w:val="auto"/>
          <w:sz w:val="22"/>
          <w:szCs w:val="22"/>
        </w:rPr>
        <w:fldChar w:fldCharType="begin"/>
      </w:r>
      <w:r w:rsidRPr="00152913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152913">
        <w:rPr>
          <w:b/>
          <w:i w:val="0"/>
          <w:color w:val="auto"/>
          <w:sz w:val="22"/>
          <w:szCs w:val="22"/>
        </w:rPr>
        <w:fldChar w:fldCharType="separate"/>
      </w:r>
      <w:r w:rsidR="000C1A40">
        <w:rPr>
          <w:b/>
          <w:i w:val="0"/>
          <w:noProof/>
          <w:color w:val="auto"/>
          <w:sz w:val="22"/>
          <w:szCs w:val="22"/>
        </w:rPr>
        <w:t>2</w:t>
      </w:r>
      <w:r w:rsidRPr="00152913">
        <w:rPr>
          <w:b/>
          <w:i w:val="0"/>
          <w:color w:val="auto"/>
          <w:sz w:val="22"/>
          <w:szCs w:val="22"/>
        </w:rPr>
        <w:fldChar w:fldCharType="end"/>
      </w:r>
      <w:r w:rsidRPr="00152913">
        <w:rPr>
          <w:b/>
          <w:i w:val="0"/>
          <w:color w:val="auto"/>
          <w:sz w:val="22"/>
          <w:szCs w:val="22"/>
        </w:rPr>
        <w:t xml:space="preserve"> : Actual Capital Expenditure</w:t>
      </w:r>
    </w:p>
    <w:tbl>
      <w:tblPr>
        <w:tblStyle w:val="GridTable1Light"/>
        <w:tblW w:w="8905" w:type="dxa"/>
        <w:tblLook w:val="04A0" w:firstRow="1" w:lastRow="0" w:firstColumn="1" w:lastColumn="0" w:noHBand="0" w:noVBand="1"/>
      </w:tblPr>
      <w:tblGrid>
        <w:gridCol w:w="5610"/>
        <w:gridCol w:w="1585"/>
        <w:gridCol w:w="1710"/>
      </w:tblGrid>
      <w:tr w:rsidR="007872F4" w:rsidRPr="007E6D20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CB0649">
            <w:pPr>
              <w:ind w:left="2246" w:right="18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Subject</w:t>
            </w:r>
          </w:p>
        </w:tc>
        <w:tc>
          <w:tcPr>
            <w:tcW w:w="1585" w:type="dxa"/>
          </w:tcPr>
          <w:p w:rsidR="007872F4" w:rsidRPr="007E6D20" w:rsidRDefault="007872F4" w:rsidP="007872F4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E6D20">
              <w:rPr>
                <w:bCs w:val="0"/>
                <w:color w:val="000000"/>
                <w:sz w:val="22"/>
                <w:szCs w:val="22"/>
              </w:rPr>
              <w:t>20</w:t>
            </w:r>
            <w:r>
              <w:rPr>
                <w:bCs w:val="0"/>
                <w:color w:val="000000"/>
                <w:sz w:val="22"/>
                <w:szCs w:val="22"/>
              </w:rPr>
              <w:t>20</w:t>
            </w:r>
            <w:r w:rsidRPr="007E6D20">
              <w:rPr>
                <w:bCs w:val="0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E6D20">
              <w:rPr>
                <w:bCs w:val="0"/>
                <w:color w:val="000000"/>
                <w:sz w:val="22"/>
                <w:szCs w:val="22"/>
              </w:rPr>
              <w:t>Rs</w:t>
            </w:r>
            <w:proofErr w:type="spellEnd"/>
            <w:r w:rsidRPr="007E6D20">
              <w:rPr>
                <w:bCs w:val="0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10" w:type="dxa"/>
          </w:tcPr>
          <w:p w:rsidR="007872F4" w:rsidRPr="007E6D20" w:rsidRDefault="007872F4" w:rsidP="007872F4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E6D20">
              <w:rPr>
                <w:bCs w:val="0"/>
                <w:color w:val="000000"/>
                <w:sz w:val="22"/>
                <w:szCs w:val="22"/>
              </w:rPr>
              <w:t>20</w:t>
            </w:r>
            <w:r>
              <w:rPr>
                <w:bCs w:val="0"/>
                <w:color w:val="000000"/>
                <w:sz w:val="22"/>
                <w:szCs w:val="22"/>
              </w:rPr>
              <w:t>21</w:t>
            </w:r>
            <w:r w:rsidRPr="007E6D20">
              <w:rPr>
                <w:bCs w:val="0"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E6D20">
              <w:rPr>
                <w:bCs w:val="0"/>
                <w:color w:val="000000"/>
                <w:sz w:val="22"/>
                <w:szCs w:val="22"/>
              </w:rPr>
              <w:t>Rs</w:t>
            </w:r>
            <w:proofErr w:type="spellEnd"/>
            <w:r w:rsidRPr="007E6D20">
              <w:rPr>
                <w:bCs w:val="0"/>
                <w:color w:val="000000"/>
                <w:sz w:val="22"/>
                <w:szCs w:val="22"/>
              </w:rPr>
              <w:t>.)</w:t>
            </w: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7872F4">
            <w:pPr>
              <w:ind w:left="67" w:right="18" w:hanging="23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a. </w:t>
            </w:r>
            <w:r w:rsidR="00C71399" w:rsidRPr="007E6D20">
              <w:rPr>
                <w:rFonts w:eastAsia="Arial Unicode MS"/>
                <w:b w:val="0"/>
                <w:sz w:val="22"/>
                <w:szCs w:val="22"/>
              </w:rPr>
              <w:t>Acquisition</w:t>
            </w:r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 of Furniture, Office Equipment </w:t>
            </w:r>
            <w:r>
              <w:rPr>
                <w:rFonts w:eastAsia="Arial Unicode MS"/>
                <w:b w:val="0"/>
                <w:sz w:val="22"/>
                <w:szCs w:val="22"/>
              </w:rPr>
              <w:t>and</w:t>
            </w:r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 Books</w:t>
            </w:r>
          </w:p>
        </w:tc>
        <w:tc>
          <w:tcPr>
            <w:tcW w:w="1585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D1374">
              <w:rPr>
                <w:color w:val="000000"/>
                <w:sz w:val="20"/>
                <w:szCs w:val="20"/>
              </w:rPr>
              <w:t xml:space="preserve">          97,716,660 </w:t>
            </w:r>
          </w:p>
        </w:tc>
        <w:tc>
          <w:tcPr>
            <w:tcW w:w="1710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7872F4">
            <w:pPr>
              <w:ind w:right="1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 xml:space="preserve">b. </w:t>
            </w:r>
            <w:r w:rsidR="00C71399" w:rsidRPr="007E6D20">
              <w:rPr>
                <w:b w:val="0"/>
                <w:color w:val="000000"/>
                <w:sz w:val="22"/>
                <w:szCs w:val="22"/>
              </w:rPr>
              <w:t>Acquisition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of Machineries</w:t>
            </w:r>
          </w:p>
        </w:tc>
        <w:tc>
          <w:tcPr>
            <w:tcW w:w="1585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D13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7872F4">
            <w:pPr>
              <w:ind w:right="1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 xml:space="preserve">c. </w:t>
            </w:r>
            <w:r w:rsidR="00C71399" w:rsidRPr="007E6D20">
              <w:rPr>
                <w:b w:val="0"/>
                <w:color w:val="000000"/>
                <w:sz w:val="22"/>
                <w:szCs w:val="22"/>
              </w:rPr>
              <w:t>Acquisition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of Building </w:t>
            </w:r>
            <w:r>
              <w:rPr>
                <w:b w:val="0"/>
                <w:color w:val="000000"/>
                <w:sz w:val="22"/>
                <w:szCs w:val="22"/>
              </w:rPr>
              <w:t>and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Structures</w:t>
            </w:r>
          </w:p>
        </w:tc>
        <w:tc>
          <w:tcPr>
            <w:tcW w:w="1585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D1374">
              <w:rPr>
                <w:color w:val="000000"/>
                <w:sz w:val="20"/>
                <w:szCs w:val="20"/>
              </w:rPr>
              <w:t xml:space="preserve">        276,626,186 </w:t>
            </w:r>
          </w:p>
        </w:tc>
        <w:tc>
          <w:tcPr>
            <w:tcW w:w="1710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7872F4">
            <w:pPr>
              <w:ind w:right="1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>d. Other (</w:t>
            </w:r>
            <w:r w:rsidR="00C71399" w:rsidRPr="007E6D20">
              <w:rPr>
                <w:b w:val="0"/>
                <w:color w:val="000000"/>
                <w:sz w:val="22"/>
                <w:szCs w:val="22"/>
              </w:rPr>
              <w:t>Rehabilitation</w:t>
            </w:r>
            <w:r w:rsidRPr="007E6D2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85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D1374">
              <w:rPr>
                <w:color w:val="000000"/>
                <w:sz w:val="20"/>
                <w:szCs w:val="20"/>
              </w:rPr>
              <w:t xml:space="preserve">        158,109,515 </w:t>
            </w:r>
          </w:p>
        </w:tc>
        <w:tc>
          <w:tcPr>
            <w:tcW w:w="1710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7872F4">
            <w:pPr>
              <w:ind w:right="1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>e.</w:t>
            </w:r>
            <w:r w:rsidR="00C71399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Knowledge Enhancement </w:t>
            </w:r>
            <w:r>
              <w:rPr>
                <w:b w:val="0"/>
                <w:color w:val="000000"/>
                <w:sz w:val="22"/>
                <w:szCs w:val="22"/>
              </w:rPr>
              <w:t>and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Institutional Development </w:t>
            </w:r>
            <w:r w:rsidR="00C71399" w:rsidRPr="007E6D20">
              <w:rPr>
                <w:b w:val="0"/>
                <w:color w:val="000000"/>
                <w:sz w:val="22"/>
                <w:szCs w:val="22"/>
              </w:rPr>
              <w:t>Strengthening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1585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D1374">
              <w:rPr>
                <w:color w:val="000000"/>
                <w:sz w:val="20"/>
                <w:szCs w:val="20"/>
              </w:rPr>
              <w:t xml:space="preserve">          10,468,961 </w:t>
            </w:r>
          </w:p>
        </w:tc>
        <w:tc>
          <w:tcPr>
            <w:tcW w:w="1710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</w:tcPr>
          <w:p w:rsidR="007872F4" w:rsidRPr="007E6D20" w:rsidRDefault="007872F4" w:rsidP="007872F4">
            <w:pPr>
              <w:ind w:right="18"/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7E6D20">
              <w:rPr>
                <w:bCs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85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D1374">
              <w:rPr>
                <w:b/>
                <w:bCs/>
                <w:color w:val="000000"/>
                <w:sz w:val="20"/>
                <w:szCs w:val="20"/>
              </w:rPr>
              <w:t xml:space="preserve">        542,921,323 </w:t>
            </w:r>
          </w:p>
        </w:tc>
        <w:tc>
          <w:tcPr>
            <w:tcW w:w="1710" w:type="dxa"/>
          </w:tcPr>
          <w:p w:rsidR="007872F4" w:rsidRPr="000D1374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2F4" w:rsidRDefault="007872F4" w:rsidP="007872F4">
      <w:bookmarkStart w:id="5" w:name="_Toc69483825"/>
    </w:p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r w:rsidRPr="007E6D20">
        <w:t>Detail of Projects (Local/Foreign Funded)</w:t>
      </w:r>
      <w:bookmarkEnd w:id="5"/>
    </w:p>
    <w:p w:rsidR="007872F4" w:rsidRPr="000D1374" w:rsidRDefault="007872F4" w:rsidP="007872F4">
      <w:pPr>
        <w:pStyle w:val="Caption"/>
        <w:spacing w:after="0" w:line="276" w:lineRule="auto"/>
        <w:ind w:right="18"/>
        <w:rPr>
          <w:b/>
          <w:i w:val="0"/>
          <w:color w:val="auto"/>
          <w:sz w:val="22"/>
          <w:szCs w:val="22"/>
        </w:rPr>
      </w:pPr>
      <w:r w:rsidRPr="000D1374">
        <w:rPr>
          <w:b/>
          <w:i w:val="0"/>
          <w:color w:val="auto"/>
          <w:sz w:val="22"/>
          <w:szCs w:val="22"/>
        </w:rPr>
        <w:t xml:space="preserve">Table </w:t>
      </w:r>
      <w:r w:rsidRPr="000D1374">
        <w:rPr>
          <w:b/>
          <w:i w:val="0"/>
          <w:color w:val="auto"/>
          <w:sz w:val="22"/>
          <w:szCs w:val="22"/>
        </w:rPr>
        <w:fldChar w:fldCharType="begin"/>
      </w:r>
      <w:r w:rsidRPr="000D1374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0D1374">
        <w:rPr>
          <w:b/>
          <w:i w:val="0"/>
          <w:color w:val="auto"/>
          <w:sz w:val="22"/>
          <w:szCs w:val="22"/>
        </w:rPr>
        <w:fldChar w:fldCharType="separate"/>
      </w:r>
      <w:r w:rsidR="000C1A40">
        <w:rPr>
          <w:b/>
          <w:i w:val="0"/>
          <w:noProof/>
          <w:color w:val="auto"/>
          <w:sz w:val="22"/>
          <w:szCs w:val="22"/>
        </w:rPr>
        <w:t>3</w:t>
      </w:r>
      <w:r w:rsidRPr="000D1374">
        <w:rPr>
          <w:b/>
          <w:i w:val="0"/>
          <w:color w:val="auto"/>
          <w:sz w:val="22"/>
          <w:szCs w:val="22"/>
        </w:rPr>
        <w:fldChar w:fldCharType="end"/>
      </w:r>
      <w:r w:rsidRPr="000D1374">
        <w:rPr>
          <w:b/>
          <w:i w:val="0"/>
          <w:color w:val="auto"/>
          <w:sz w:val="22"/>
          <w:szCs w:val="22"/>
        </w:rPr>
        <w:t xml:space="preserve"> : Projects (Local/Foreign Funded)</w:t>
      </w:r>
    </w:p>
    <w:tbl>
      <w:tblPr>
        <w:tblStyle w:val="GridTable1Light"/>
        <w:tblW w:w="9287" w:type="dxa"/>
        <w:tblLook w:val="04A0" w:firstRow="1" w:lastRow="0" w:firstColumn="1" w:lastColumn="0" w:noHBand="0" w:noVBand="1"/>
      </w:tblPr>
      <w:tblGrid>
        <w:gridCol w:w="818"/>
        <w:gridCol w:w="3960"/>
        <w:gridCol w:w="1787"/>
        <w:gridCol w:w="2722"/>
      </w:tblGrid>
      <w:tr w:rsidR="007872F4" w:rsidRPr="0007588F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bCs w:val="0"/>
                <w:color w:val="000000"/>
                <w:sz w:val="20"/>
                <w:szCs w:val="20"/>
              </w:rPr>
              <w:t>Ser.No</w:t>
            </w:r>
            <w:proofErr w:type="spellEnd"/>
          </w:p>
        </w:tc>
        <w:tc>
          <w:tcPr>
            <w:tcW w:w="3960" w:type="dxa"/>
            <w:noWrap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07588F">
              <w:rPr>
                <w:bCs w:val="0"/>
                <w:color w:val="000000"/>
                <w:sz w:val="20"/>
                <w:szCs w:val="20"/>
              </w:rPr>
              <w:t>Name and Details</w:t>
            </w:r>
          </w:p>
        </w:tc>
        <w:tc>
          <w:tcPr>
            <w:tcW w:w="1787" w:type="dxa"/>
            <w:noWrap/>
            <w:hideMark/>
          </w:tcPr>
          <w:p w:rsidR="007872F4" w:rsidRPr="0007588F" w:rsidRDefault="007872F4" w:rsidP="007872F4">
            <w:pPr>
              <w:spacing w:line="276" w:lineRule="auto"/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07588F">
              <w:rPr>
                <w:bCs w:val="0"/>
                <w:color w:val="000000"/>
                <w:sz w:val="20"/>
                <w:szCs w:val="20"/>
              </w:rPr>
              <w:t>Loan/Grant 20</w:t>
            </w:r>
            <w:r>
              <w:rPr>
                <w:bCs w:val="0"/>
                <w:color w:val="000000"/>
                <w:sz w:val="20"/>
                <w:szCs w:val="20"/>
              </w:rPr>
              <w:t>20</w:t>
            </w:r>
            <w:r w:rsidRPr="0007588F">
              <w:rPr>
                <w:bCs w:val="0"/>
                <w:color w:val="000000"/>
                <w:sz w:val="20"/>
                <w:szCs w:val="20"/>
              </w:rPr>
              <w:t>/202</w:t>
            </w:r>
            <w:r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07588F">
              <w:rPr>
                <w:bCs w:val="0"/>
                <w:color w:val="000000"/>
                <w:sz w:val="20"/>
                <w:szCs w:val="20"/>
              </w:rPr>
              <w:t>Funding Agency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National Science Foundation - Research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8,699,788</w:t>
            </w:r>
          </w:p>
        </w:tc>
        <w:tc>
          <w:tcPr>
            <w:tcW w:w="2722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NSF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noWrap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Research Grant - University Grant Commission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5,354,808</w:t>
            </w:r>
          </w:p>
        </w:tc>
        <w:tc>
          <w:tcPr>
            <w:tcW w:w="2722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UGC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noWrap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color w:val="000000"/>
                <w:sz w:val="20"/>
                <w:szCs w:val="20"/>
              </w:rPr>
              <w:t>Narod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Waso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Project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8,512,249</w:t>
            </w:r>
          </w:p>
        </w:tc>
        <w:tc>
          <w:tcPr>
            <w:tcW w:w="2722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color w:val="000000"/>
                <w:sz w:val="20"/>
                <w:szCs w:val="20"/>
              </w:rPr>
              <w:t>Norad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- Asia project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color w:val="000000"/>
                <w:sz w:val="20"/>
                <w:szCs w:val="20"/>
              </w:rPr>
              <w:t>Kelani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Saviya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1,432,927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color w:val="000000"/>
                <w:sz w:val="20"/>
                <w:szCs w:val="20"/>
              </w:rPr>
              <w:t>Kelani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cable PLC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HRNCET - NORTPART Project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7588F">
              <w:rPr>
                <w:bCs/>
                <w:color w:val="000000"/>
                <w:sz w:val="20"/>
                <w:szCs w:val="20"/>
              </w:rPr>
              <w:t>6,999,614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7588F">
              <w:rPr>
                <w:bCs/>
                <w:color w:val="000000"/>
                <w:sz w:val="20"/>
                <w:szCs w:val="20"/>
              </w:rPr>
              <w:t>Western Norway University of Applied Science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 xml:space="preserve">Capacity Building and Establishment of a Research Consortium in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Nano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materials for Clean Energy Technologies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6,705,912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Western Norway University of Applied Science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US Ambassador's Fund for Cultural Preservation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6,300,000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American Embassy Colombo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color w:val="000000"/>
                <w:sz w:val="20"/>
                <w:szCs w:val="20"/>
              </w:rPr>
              <w:t>Well being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440,412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0" w:type="dxa"/>
            <w:noWrap/>
            <w:hideMark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Nor Lanka Blue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1,462,087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Norwegian Agency for international co-operation and quality enhancement in Higher Education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 xml:space="preserve">Outreach and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reaserch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activities during the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annualar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solar Eclipse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Ministry of Science ,Technology and Research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 xml:space="preserve">Symposium on Communicable disease to solicit of non-health sectors to the healthy city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programme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jaffna</w:t>
            </w:r>
            <w:proofErr w:type="spellEnd"/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1,660,000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Sponsors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Video and audio based health promotional activity for COVID-19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1,960,000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World health Organization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7588F">
              <w:rPr>
                <w:color w:val="000000"/>
                <w:sz w:val="20"/>
                <w:szCs w:val="20"/>
              </w:rPr>
              <w:t>Est.and</w:t>
            </w:r>
            <w:proofErr w:type="spellEnd"/>
            <w:r w:rsidRPr="0007588F">
              <w:rPr>
                <w:color w:val="000000"/>
                <w:sz w:val="20"/>
                <w:szCs w:val="20"/>
              </w:rPr>
              <w:t xml:space="preserve"> functions of the Jaffna Health City Coordinating committee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1,924,650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World health Organization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Social Baseline study and Consultation &amp; Disclosure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442,200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Central Environmental Authority</w:t>
            </w:r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NIHR AF Project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2,930,886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Birimingham</w:t>
            </w:r>
            <w:proofErr w:type="spellEnd"/>
          </w:p>
        </w:tc>
      </w:tr>
      <w:tr w:rsidR="007872F4" w:rsidRPr="0007588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Split-site Research</w:t>
            </w:r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8,218,652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Swiss National Science Foundation</w:t>
            </w:r>
          </w:p>
        </w:tc>
      </w:tr>
      <w:tr w:rsidR="007872F4" w:rsidRPr="00E51E09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</w:tcPr>
          <w:p w:rsidR="007872F4" w:rsidRPr="0007588F" w:rsidRDefault="007872F4" w:rsidP="00CB0649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0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 xml:space="preserve">ERASMUS-Plus Solid Waste </w:t>
            </w:r>
            <w:proofErr w:type="spellStart"/>
            <w:r w:rsidRPr="0007588F">
              <w:rPr>
                <w:color w:val="000000"/>
                <w:sz w:val="20"/>
                <w:szCs w:val="20"/>
              </w:rPr>
              <w:t>Mgt.Project</w:t>
            </w:r>
            <w:proofErr w:type="spellEnd"/>
          </w:p>
        </w:tc>
        <w:tc>
          <w:tcPr>
            <w:tcW w:w="1787" w:type="dxa"/>
            <w:noWrap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5,756,276</w:t>
            </w:r>
          </w:p>
        </w:tc>
        <w:tc>
          <w:tcPr>
            <w:tcW w:w="2722" w:type="dxa"/>
          </w:tcPr>
          <w:p w:rsidR="007872F4" w:rsidRPr="0007588F" w:rsidRDefault="007872F4" w:rsidP="00CB0649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7588F">
              <w:rPr>
                <w:color w:val="000000"/>
                <w:sz w:val="20"/>
                <w:szCs w:val="20"/>
              </w:rPr>
              <w:t>Sponsors</w:t>
            </w:r>
          </w:p>
        </w:tc>
      </w:tr>
    </w:tbl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bookmarkStart w:id="6" w:name="_Toc69483826"/>
      <w:r w:rsidRPr="007E6D20">
        <w:t>Details of Projects Expenditure (Local/Foreign Funded)</w:t>
      </w:r>
      <w:bookmarkEnd w:id="6"/>
    </w:p>
    <w:p w:rsidR="007872F4" w:rsidRPr="00BD7DC1" w:rsidRDefault="007872F4" w:rsidP="007872F4">
      <w:pPr>
        <w:pStyle w:val="Caption"/>
        <w:spacing w:after="0" w:line="360" w:lineRule="auto"/>
        <w:ind w:right="18" w:firstLine="720"/>
        <w:rPr>
          <w:b/>
          <w:i w:val="0"/>
          <w:color w:val="auto"/>
          <w:sz w:val="20"/>
          <w:szCs w:val="20"/>
        </w:rPr>
      </w:pPr>
      <w:r w:rsidRPr="00BD7DC1">
        <w:rPr>
          <w:b/>
          <w:i w:val="0"/>
          <w:color w:val="auto"/>
          <w:sz w:val="20"/>
          <w:szCs w:val="20"/>
        </w:rPr>
        <w:t xml:space="preserve">Table </w:t>
      </w:r>
      <w:r w:rsidRPr="00BD7DC1">
        <w:rPr>
          <w:b/>
          <w:i w:val="0"/>
          <w:color w:val="auto"/>
          <w:sz w:val="20"/>
          <w:szCs w:val="20"/>
        </w:rPr>
        <w:fldChar w:fldCharType="begin"/>
      </w:r>
      <w:r w:rsidRPr="00BD7DC1">
        <w:rPr>
          <w:b/>
          <w:i w:val="0"/>
          <w:color w:val="auto"/>
          <w:sz w:val="20"/>
          <w:szCs w:val="20"/>
        </w:rPr>
        <w:instrText xml:space="preserve"> SEQ Table \* ARABIC </w:instrText>
      </w:r>
      <w:r w:rsidRPr="00BD7DC1">
        <w:rPr>
          <w:b/>
          <w:i w:val="0"/>
          <w:color w:val="auto"/>
          <w:sz w:val="20"/>
          <w:szCs w:val="20"/>
        </w:rPr>
        <w:fldChar w:fldCharType="separate"/>
      </w:r>
      <w:r w:rsidR="000C1A40">
        <w:rPr>
          <w:b/>
          <w:i w:val="0"/>
          <w:noProof/>
          <w:color w:val="auto"/>
          <w:sz w:val="20"/>
          <w:szCs w:val="20"/>
        </w:rPr>
        <w:t>4</w:t>
      </w:r>
      <w:r w:rsidRPr="00BD7DC1">
        <w:rPr>
          <w:b/>
          <w:i w:val="0"/>
          <w:color w:val="auto"/>
          <w:sz w:val="20"/>
          <w:szCs w:val="20"/>
        </w:rPr>
        <w:fldChar w:fldCharType="end"/>
      </w:r>
      <w:r w:rsidRPr="00BD7DC1">
        <w:rPr>
          <w:b/>
          <w:i w:val="0"/>
          <w:color w:val="auto"/>
          <w:sz w:val="20"/>
          <w:szCs w:val="20"/>
        </w:rPr>
        <w:t xml:space="preserve"> : Projects Expenditure (Local/Foreign Funded)</w:t>
      </w:r>
    </w:p>
    <w:tbl>
      <w:tblPr>
        <w:tblStyle w:val="GridTable1Light"/>
        <w:tblW w:w="9265" w:type="dxa"/>
        <w:tblInd w:w="85" w:type="dxa"/>
        <w:tblLook w:val="04A0" w:firstRow="1" w:lastRow="0" w:firstColumn="1" w:lastColumn="0" w:noHBand="0" w:noVBand="1"/>
      </w:tblPr>
      <w:tblGrid>
        <w:gridCol w:w="3685"/>
        <w:gridCol w:w="900"/>
        <w:gridCol w:w="1260"/>
        <w:gridCol w:w="1620"/>
        <w:gridCol w:w="1800"/>
      </w:tblGrid>
      <w:tr w:rsidR="007872F4" w:rsidRPr="008B3A75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CB0649">
            <w:pPr>
              <w:ind w:right="18"/>
              <w:jc w:val="center"/>
              <w:rPr>
                <w:color w:val="000000"/>
                <w:sz w:val="20"/>
                <w:szCs w:val="20"/>
              </w:rPr>
            </w:pPr>
            <w:bookmarkStart w:id="7" w:name="_Toc34895948"/>
            <w:r w:rsidRPr="008B3A75">
              <w:rPr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CB0649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 xml:space="preserve"> TEC </w:t>
            </w:r>
            <w:proofErr w:type="spellStart"/>
            <w:r w:rsidRPr="008B3A75">
              <w:rPr>
                <w:color w:val="000000"/>
                <w:sz w:val="20"/>
                <w:szCs w:val="20"/>
              </w:rPr>
              <w:t>Rs</w:t>
            </w:r>
            <w:proofErr w:type="spellEnd"/>
            <w:r w:rsidRPr="008B3A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Exp.in 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hideMark/>
          </w:tcPr>
          <w:p w:rsidR="007872F4" w:rsidRPr="008B3A75" w:rsidRDefault="007872F4" w:rsidP="007872F4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 xml:space="preserve"> Exp.in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B3A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hideMark/>
          </w:tcPr>
          <w:p w:rsidR="007872F4" w:rsidRPr="008B3A75" w:rsidRDefault="007872F4" w:rsidP="007872F4">
            <w:pPr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 xml:space="preserve"> Cumulative Exp. As at 31st Dec.202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B3A75">
              <w:rPr>
                <w:color w:val="000000"/>
                <w:sz w:val="20"/>
                <w:szCs w:val="20"/>
              </w:rPr>
              <w:t>(From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8B3A75">
              <w:rPr>
                <w:color w:val="000000"/>
                <w:sz w:val="20"/>
                <w:szCs w:val="20"/>
              </w:rPr>
              <w:t xml:space="preserve"> to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B3A75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National Science Foundation- Research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1,301,056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Research Grant - University Grant Commission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543,843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Narod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Waso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Project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7,160,270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Kelani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Saviya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229,723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HRNCET - NORTPART Project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2,211,989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Trafic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&amp; Transport Survey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363,961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 xml:space="preserve">Capacity Building and Establishment of a Research Consortium in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Nano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materials for Clean Energy Technologies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4,234,976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US Ambassador's Fund for Cultural Preservation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4,504,813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Well being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centre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582,278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Nor Lanka Blue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174,825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 xml:space="preserve">Outreach and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reaserch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activities during the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annualar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solar Eclipse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936,605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noWrap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Science Education for bright future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4,398,668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 xml:space="preserve">Symposium on Communicable disease to solicit of non-health sectors to the healthy city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programme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jaffna</w:t>
            </w:r>
            <w:proofErr w:type="spellEnd"/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1,560,262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Video and audio based health promotional activity for COVID-19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1,432,137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Est.and</w:t>
            </w:r>
            <w:proofErr w:type="spellEnd"/>
            <w:r w:rsidRPr="008B3A75">
              <w:rPr>
                <w:b w:val="0"/>
                <w:color w:val="000000"/>
                <w:sz w:val="20"/>
                <w:szCs w:val="20"/>
              </w:rPr>
              <w:t xml:space="preserve"> functions of the Jaffna Health City Coordinating committee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Social Baseline study and Consultation &amp; Disclosure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NIHR AF Project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9,409,765</w:t>
            </w: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>Split-site Research</w:t>
            </w:r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8B3A75" w:rsidTr="007872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hideMark/>
          </w:tcPr>
          <w:p w:rsidR="007872F4" w:rsidRPr="008B3A75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8B3A75">
              <w:rPr>
                <w:b w:val="0"/>
                <w:color w:val="000000"/>
                <w:sz w:val="20"/>
                <w:szCs w:val="20"/>
              </w:rPr>
              <w:t xml:space="preserve">ERASMUS-Plus Solid Waste </w:t>
            </w:r>
            <w:proofErr w:type="spellStart"/>
            <w:r w:rsidRPr="008B3A75">
              <w:rPr>
                <w:b w:val="0"/>
                <w:color w:val="000000"/>
                <w:sz w:val="20"/>
                <w:szCs w:val="20"/>
              </w:rPr>
              <w:t>Mgt.Project</w:t>
            </w:r>
            <w:proofErr w:type="spellEnd"/>
          </w:p>
        </w:tc>
        <w:tc>
          <w:tcPr>
            <w:tcW w:w="90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7872F4" w:rsidRPr="008B3A75" w:rsidRDefault="007872F4" w:rsidP="007872F4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>1,301,056</w:t>
            </w:r>
          </w:p>
        </w:tc>
        <w:tc>
          <w:tcPr>
            <w:tcW w:w="1620" w:type="dxa"/>
            <w:noWrap/>
            <w:hideMark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8B3A75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00" w:type="dxa"/>
            <w:noWrap/>
          </w:tcPr>
          <w:p w:rsidR="007872F4" w:rsidRPr="008B3A75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bookmarkStart w:id="8" w:name="_Toc69483827"/>
      <w:r w:rsidRPr="007E6D20">
        <w:lastRenderedPageBreak/>
        <w:t>Details of Financial Progress (Expenditure)</w:t>
      </w:r>
      <w:bookmarkEnd w:id="7"/>
      <w:bookmarkEnd w:id="8"/>
    </w:p>
    <w:p w:rsidR="007872F4" w:rsidRPr="004E41CB" w:rsidRDefault="007872F4" w:rsidP="007872F4">
      <w:pPr>
        <w:pStyle w:val="Caption"/>
        <w:spacing w:after="0" w:line="360" w:lineRule="auto"/>
        <w:ind w:right="18" w:firstLine="90"/>
        <w:rPr>
          <w:b/>
          <w:i w:val="0"/>
          <w:color w:val="auto"/>
          <w:sz w:val="22"/>
          <w:szCs w:val="22"/>
        </w:rPr>
      </w:pPr>
      <w:r w:rsidRPr="004E41CB">
        <w:rPr>
          <w:b/>
          <w:i w:val="0"/>
          <w:color w:val="auto"/>
          <w:sz w:val="22"/>
          <w:szCs w:val="22"/>
        </w:rPr>
        <w:t xml:space="preserve">Table </w:t>
      </w:r>
      <w:r w:rsidRPr="004E41CB">
        <w:rPr>
          <w:b/>
          <w:i w:val="0"/>
          <w:color w:val="auto"/>
          <w:sz w:val="22"/>
          <w:szCs w:val="22"/>
        </w:rPr>
        <w:fldChar w:fldCharType="begin"/>
      </w:r>
      <w:r w:rsidRPr="004E41CB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4E41CB">
        <w:rPr>
          <w:b/>
          <w:i w:val="0"/>
          <w:color w:val="auto"/>
          <w:sz w:val="22"/>
          <w:szCs w:val="22"/>
        </w:rPr>
        <w:fldChar w:fldCharType="separate"/>
      </w:r>
      <w:r w:rsidR="000C1A40">
        <w:rPr>
          <w:b/>
          <w:i w:val="0"/>
          <w:noProof/>
          <w:color w:val="auto"/>
          <w:sz w:val="22"/>
          <w:szCs w:val="22"/>
        </w:rPr>
        <w:t>5</w:t>
      </w:r>
      <w:r w:rsidRPr="004E41CB">
        <w:rPr>
          <w:b/>
          <w:i w:val="0"/>
          <w:color w:val="auto"/>
          <w:sz w:val="22"/>
          <w:szCs w:val="22"/>
        </w:rPr>
        <w:fldChar w:fldCharType="end"/>
      </w:r>
      <w:r w:rsidRPr="004E41CB">
        <w:rPr>
          <w:b/>
          <w:i w:val="0"/>
          <w:color w:val="auto"/>
          <w:sz w:val="22"/>
          <w:szCs w:val="22"/>
        </w:rPr>
        <w:t xml:space="preserve"> : Financial Progress (Expenditure)</w:t>
      </w:r>
    </w:p>
    <w:tbl>
      <w:tblPr>
        <w:tblStyle w:val="GridTable6Colorful"/>
        <w:tblpPr w:leftFromText="180" w:rightFromText="180" w:vertAnchor="text" w:tblpX="-21" w:tblpY="1"/>
        <w:tblW w:w="935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350"/>
        <w:gridCol w:w="1260"/>
        <w:gridCol w:w="1170"/>
      </w:tblGrid>
      <w:tr w:rsidR="007872F4" w:rsidRPr="0000014F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="007872F4" w:rsidRPr="0000014F" w:rsidRDefault="007872F4" w:rsidP="00CB0649">
            <w:pPr>
              <w:spacing w:line="360" w:lineRule="auto"/>
              <w:ind w:right="18"/>
              <w:rPr>
                <w:rFonts w:eastAsia="Arial Unicode MS"/>
                <w:bCs w:val="0"/>
                <w:sz w:val="20"/>
                <w:szCs w:val="20"/>
              </w:rPr>
            </w:pPr>
            <w:r w:rsidRPr="0000014F">
              <w:rPr>
                <w:rFonts w:eastAsia="Arial Unicode MS"/>
                <w:bCs w:val="0"/>
                <w:sz w:val="20"/>
                <w:szCs w:val="20"/>
              </w:rPr>
              <w:t>Subject</w:t>
            </w:r>
          </w:p>
        </w:tc>
        <w:tc>
          <w:tcPr>
            <w:tcW w:w="2700" w:type="dxa"/>
            <w:gridSpan w:val="2"/>
          </w:tcPr>
          <w:p w:rsidR="007872F4" w:rsidRPr="0000014F" w:rsidRDefault="007872F4" w:rsidP="00CB0649">
            <w:pPr>
              <w:spacing w:line="360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00014F">
              <w:rPr>
                <w:rFonts w:eastAsia="Arial Unicode MS"/>
                <w:bCs w:val="0"/>
                <w:sz w:val="20"/>
                <w:szCs w:val="20"/>
              </w:rPr>
              <w:t xml:space="preserve">Provision </w:t>
            </w:r>
            <w:proofErr w:type="spellStart"/>
            <w:r w:rsidRPr="0000014F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700" w:type="dxa"/>
            <w:gridSpan w:val="2"/>
          </w:tcPr>
          <w:p w:rsidR="007872F4" w:rsidRPr="0000014F" w:rsidRDefault="007872F4" w:rsidP="00CB0649">
            <w:pPr>
              <w:spacing w:line="360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00014F">
              <w:rPr>
                <w:rFonts w:eastAsia="Arial Unicode MS"/>
                <w:bCs w:val="0"/>
                <w:sz w:val="20"/>
                <w:szCs w:val="20"/>
              </w:rPr>
              <w:t xml:space="preserve">Expenditure </w:t>
            </w:r>
            <w:proofErr w:type="spellStart"/>
            <w:r w:rsidRPr="0000014F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430" w:type="dxa"/>
            <w:gridSpan w:val="2"/>
          </w:tcPr>
          <w:p w:rsidR="007872F4" w:rsidRPr="0000014F" w:rsidRDefault="007872F4" w:rsidP="00CB0649">
            <w:pPr>
              <w:spacing w:line="360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00014F">
              <w:rPr>
                <w:rFonts w:eastAsia="Arial Unicode MS"/>
                <w:bCs w:val="0"/>
                <w:sz w:val="20"/>
                <w:szCs w:val="20"/>
              </w:rPr>
              <w:t xml:space="preserve">Savings/Excess </w:t>
            </w:r>
            <w:proofErr w:type="spellStart"/>
            <w:r w:rsidRPr="0000014F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  <w:r w:rsidRPr="0000014F">
              <w:rPr>
                <w:rFonts w:eastAsia="Arial Unicode MS"/>
                <w:bCs w:val="0"/>
                <w:sz w:val="20"/>
                <w:szCs w:val="20"/>
              </w:rPr>
              <w:t>.</w:t>
            </w:r>
          </w:p>
        </w:tc>
      </w:tr>
      <w:tr w:rsidR="007872F4" w:rsidRPr="0000014F" w:rsidTr="0078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="007872F4" w:rsidRPr="0000014F" w:rsidRDefault="007872F4" w:rsidP="00CB0649">
            <w:pPr>
              <w:ind w:right="18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72F4" w:rsidRPr="0000014F" w:rsidRDefault="007872F4" w:rsidP="007872F4">
            <w:pPr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00014F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0001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00014F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0001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872F4" w:rsidRPr="0000014F" w:rsidRDefault="007872F4" w:rsidP="007872F4">
            <w:pPr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00014F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7872F4" w:rsidRPr="0000014F" w:rsidRDefault="007872F4" w:rsidP="007872F4">
            <w:pPr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0001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872F4" w:rsidRPr="0000014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72F4" w:rsidRPr="0000014F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00014F">
              <w:rPr>
                <w:b w:val="0"/>
                <w:color w:val="000000"/>
                <w:sz w:val="20"/>
                <w:szCs w:val="20"/>
              </w:rPr>
              <w:t>a. Recurrent Except Project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    3,567,000,000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3,673,114,022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(106,114,022)</w:t>
            </w:r>
          </w:p>
        </w:tc>
        <w:tc>
          <w:tcPr>
            <w:tcW w:w="117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00014F" w:rsidTr="0078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72F4" w:rsidRPr="0000014F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00014F">
              <w:rPr>
                <w:b w:val="0"/>
                <w:color w:val="000000"/>
                <w:sz w:val="20"/>
                <w:szCs w:val="20"/>
              </w:rPr>
              <w:t>b. Capital Except Project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       373,000,000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 373,286,390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       (286,390)</w:t>
            </w:r>
          </w:p>
        </w:tc>
        <w:tc>
          <w:tcPr>
            <w:tcW w:w="117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00014F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72F4" w:rsidRPr="0000014F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00014F">
              <w:rPr>
                <w:b w:val="0"/>
                <w:color w:val="000000"/>
                <w:sz w:val="20"/>
                <w:szCs w:val="20"/>
              </w:rPr>
              <w:t>c. Project - Local Fund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       226,000,000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 xml:space="preserve">       226,000,000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72F4" w:rsidRPr="0000014F" w:rsidTr="0078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72F4" w:rsidRPr="0000014F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00014F">
              <w:rPr>
                <w:b w:val="0"/>
                <w:color w:val="000000"/>
                <w:sz w:val="20"/>
                <w:szCs w:val="20"/>
              </w:rPr>
              <w:t xml:space="preserve"> d. Project - Foreign Fund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0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72F4" w:rsidRPr="0000014F" w:rsidTr="007872F4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72F4" w:rsidRPr="0000014F" w:rsidRDefault="007872F4" w:rsidP="007872F4">
            <w:pPr>
              <w:ind w:right="18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014F">
              <w:rPr>
                <w:b w:val="0"/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0014F">
              <w:rPr>
                <w:b/>
                <w:bCs/>
                <w:color w:val="000000"/>
                <w:sz w:val="20"/>
                <w:szCs w:val="20"/>
              </w:rPr>
              <w:t xml:space="preserve">   4,166,000,000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0014F">
              <w:rPr>
                <w:b/>
                <w:bCs/>
                <w:color w:val="000000"/>
                <w:sz w:val="20"/>
                <w:szCs w:val="20"/>
              </w:rPr>
              <w:t xml:space="preserve"> 4,272,400,413 </w:t>
            </w:r>
          </w:p>
        </w:tc>
        <w:tc>
          <w:tcPr>
            <w:tcW w:w="135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001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7872F4" w:rsidRPr="0000014F" w:rsidRDefault="007872F4" w:rsidP="007872F4">
            <w:pPr>
              <w:ind w:left="-113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bookmarkStart w:id="9" w:name="_Toc34895949"/>
      <w:bookmarkStart w:id="10" w:name="_Toc69483828"/>
      <w:r w:rsidRPr="007E6D20">
        <w:t>Details of Financial Progress (Generated Income)</w:t>
      </w:r>
      <w:bookmarkEnd w:id="9"/>
      <w:bookmarkEnd w:id="10"/>
    </w:p>
    <w:p w:rsidR="007872F4" w:rsidRPr="004E41CB" w:rsidRDefault="007872F4" w:rsidP="007872F4">
      <w:pPr>
        <w:pStyle w:val="Caption"/>
        <w:spacing w:after="0" w:line="360" w:lineRule="auto"/>
        <w:ind w:right="18"/>
        <w:rPr>
          <w:b/>
          <w:i w:val="0"/>
          <w:color w:val="auto"/>
          <w:sz w:val="22"/>
          <w:szCs w:val="22"/>
        </w:rPr>
      </w:pPr>
      <w:r w:rsidRPr="004E41CB">
        <w:rPr>
          <w:b/>
          <w:i w:val="0"/>
          <w:color w:val="auto"/>
          <w:sz w:val="22"/>
          <w:szCs w:val="22"/>
        </w:rPr>
        <w:t xml:space="preserve">Table </w:t>
      </w:r>
      <w:r w:rsidRPr="004E41CB">
        <w:rPr>
          <w:b/>
          <w:i w:val="0"/>
          <w:color w:val="auto"/>
          <w:sz w:val="22"/>
          <w:szCs w:val="22"/>
        </w:rPr>
        <w:fldChar w:fldCharType="begin"/>
      </w:r>
      <w:r w:rsidRPr="004E41CB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4E41CB">
        <w:rPr>
          <w:b/>
          <w:i w:val="0"/>
          <w:color w:val="auto"/>
          <w:sz w:val="22"/>
          <w:szCs w:val="22"/>
        </w:rPr>
        <w:fldChar w:fldCharType="separate"/>
      </w:r>
      <w:r w:rsidR="000C1A40">
        <w:rPr>
          <w:b/>
          <w:i w:val="0"/>
          <w:noProof/>
          <w:color w:val="auto"/>
          <w:sz w:val="22"/>
          <w:szCs w:val="22"/>
        </w:rPr>
        <w:t>6</w:t>
      </w:r>
      <w:r w:rsidRPr="004E41CB">
        <w:rPr>
          <w:b/>
          <w:i w:val="0"/>
          <w:color w:val="auto"/>
          <w:sz w:val="22"/>
          <w:szCs w:val="22"/>
        </w:rPr>
        <w:fldChar w:fldCharType="end"/>
      </w:r>
      <w:r w:rsidRPr="004E41CB">
        <w:rPr>
          <w:b/>
          <w:i w:val="0"/>
          <w:color w:val="auto"/>
          <w:sz w:val="22"/>
          <w:szCs w:val="22"/>
        </w:rPr>
        <w:t xml:space="preserve"> : Financial Progress (Generated Income)</w:t>
      </w:r>
    </w:p>
    <w:tbl>
      <w:tblPr>
        <w:tblStyle w:val="GridTable4-Accent3"/>
        <w:tblW w:w="96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900"/>
        <w:gridCol w:w="1170"/>
        <w:gridCol w:w="1528"/>
        <w:gridCol w:w="1447"/>
        <w:gridCol w:w="1165"/>
      </w:tblGrid>
      <w:tr w:rsidR="007872F4" w:rsidRPr="0022167C" w:rsidTr="00CB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</w:tcPr>
          <w:p w:rsidR="007872F4" w:rsidRPr="0022167C" w:rsidRDefault="007872F4" w:rsidP="00CB0649">
            <w:pPr>
              <w:spacing w:line="276" w:lineRule="auto"/>
              <w:ind w:right="18"/>
              <w:rPr>
                <w:rFonts w:eastAsia="Arial Unicode MS"/>
                <w:bCs w:val="0"/>
                <w:sz w:val="20"/>
                <w:szCs w:val="20"/>
              </w:rPr>
            </w:pPr>
            <w:r w:rsidRPr="0022167C">
              <w:rPr>
                <w:rFonts w:eastAsia="Arial Unicode MS"/>
                <w:bCs w:val="0"/>
                <w:sz w:val="20"/>
                <w:szCs w:val="20"/>
              </w:rPr>
              <w:t>Source of Revenue</w:t>
            </w:r>
          </w:p>
        </w:tc>
        <w:tc>
          <w:tcPr>
            <w:tcW w:w="1980" w:type="dxa"/>
            <w:gridSpan w:val="2"/>
          </w:tcPr>
          <w:p w:rsidR="007872F4" w:rsidRPr="0022167C" w:rsidRDefault="007872F4" w:rsidP="00CB0649">
            <w:pPr>
              <w:spacing w:line="276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22167C">
              <w:rPr>
                <w:rFonts w:eastAsia="Arial Unicode MS"/>
                <w:bCs w:val="0"/>
                <w:sz w:val="20"/>
                <w:szCs w:val="20"/>
              </w:rPr>
              <w:t xml:space="preserve">Provision </w:t>
            </w:r>
            <w:proofErr w:type="spellStart"/>
            <w:r w:rsidRPr="0022167C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698" w:type="dxa"/>
            <w:gridSpan w:val="2"/>
          </w:tcPr>
          <w:p w:rsidR="007872F4" w:rsidRPr="0022167C" w:rsidRDefault="007872F4" w:rsidP="00CB0649">
            <w:pPr>
              <w:spacing w:line="276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 xml:space="preserve">Collection </w:t>
            </w:r>
            <w:proofErr w:type="spellStart"/>
            <w:r w:rsidRPr="0022167C">
              <w:rPr>
                <w:color w:val="000000"/>
                <w:sz w:val="20"/>
                <w:szCs w:val="20"/>
              </w:rPr>
              <w:t>Rs</w:t>
            </w:r>
            <w:proofErr w:type="spellEnd"/>
            <w:r w:rsidRPr="002216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12" w:type="dxa"/>
            <w:gridSpan w:val="2"/>
          </w:tcPr>
          <w:p w:rsidR="007872F4" w:rsidRPr="0022167C" w:rsidRDefault="007872F4" w:rsidP="00CB0649">
            <w:pPr>
              <w:spacing w:line="276" w:lineRule="auto"/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>Surplus/Deficit(Variation)</w:t>
            </w:r>
            <w:proofErr w:type="spellStart"/>
            <w:r w:rsidRPr="0022167C">
              <w:rPr>
                <w:color w:val="000000"/>
                <w:sz w:val="20"/>
                <w:szCs w:val="20"/>
              </w:rPr>
              <w:t>Rs</w:t>
            </w:r>
            <w:proofErr w:type="spellEnd"/>
            <w:r w:rsidRPr="0022167C">
              <w:rPr>
                <w:rFonts w:eastAsia="Arial Unicode MS"/>
                <w:bCs w:val="0"/>
                <w:sz w:val="20"/>
                <w:szCs w:val="20"/>
              </w:rPr>
              <w:t>.</w:t>
            </w:r>
          </w:p>
        </w:tc>
      </w:tr>
      <w:tr w:rsidR="007872F4" w:rsidRPr="0022167C" w:rsidTr="00CB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</w:tcPr>
          <w:p w:rsidR="007872F4" w:rsidRPr="0022167C" w:rsidRDefault="007872F4" w:rsidP="00CB0649">
            <w:pPr>
              <w:spacing w:line="276" w:lineRule="auto"/>
              <w:ind w:right="18"/>
              <w:rPr>
                <w:rFonts w:eastAsia="Arial Unicode MS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72F4" w:rsidRPr="0022167C" w:rsidRDefault="007872F4" w:rsidP="007872F4">
            <w:pPr>
              <w:spacing w:line="276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22167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7872F4" w:rsidRPr="0022167C" w:rsidRDefault="007872F4" w:rsidP="007872F4">
            <w:pPr>
              <w:spacing w:line="276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22167C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872F4" w:rsidRPr="0022167C" w:rsidRDefault="007872F4" w:rsidP="007872F4">
            <w:pPr>
              <w:spacing w:line="276" w:lineRule="auto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2167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7872F4" w:rsidRPr="0022167C" w:rsidRDefault="007872F4" w:rsidP="007872F4">
            <w:pPr>
              <w:spacing w:line="276" w:lineRule="auto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2167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7" w:type="dxa"/>
          </w:tcPr>
          <w:p w:rsidR="007872F4" w:rsidRPr="0022167C" w:rsidRDefault="007872F4" w:rsidP="007872F4">
            <w:pPr>
              <w:spacing w:line="276" w:lineRule="auto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2167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</w:tcPr>
          <w:p w:rsidR="007872F4" w:rsidRPr="0022167C" w:rsidRDefault="007872F4" w:rsidP="007872F4">
            <w:pPr>
              <w:spacing w:line="276" w:lineRule="auto"/>
              <w:ind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2167C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872F4" w:rsidRPr="0022167C" w:rsidTr="00CB064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872F4" w:rsidRPr="0022167C" w:rsidRDefault="007872F4" w:rsidP="007872F4">
            <w:pPr>
              <w:spacing w:line="276" w:lineRule="auto"/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22167C">
              <w:rPr>
                <w:b w:val="0"/>
                <w:color w:val="000000"/>
                <w:sz w:val="20"/>
                <w:szCs w:val="20"/>
              </w:rPr>
              <w:t>a. Undergraduate Studies</w:t>
            </w:r>
          </w:p>
        </w:tc>
        <w:tc>
          <w:tcPr>
            <w:tcW w:w="108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>13,807,394</w:t>
            </w:r>
          </w:p>
        </w:tc>
        <w:tc>
          <w:tcPr>
            <w:tcW w:w="1528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1165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2F4" w:rsidRPr="0022167C" w:rsidTr="00CB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872F4" w:rsidRPr="0022167C" w:rsidRDefault="007872F4" w:rsidP="007872F4">
            <w:pPr>
              <w:spacing w:line="276" w:lineRule="auto"/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22167C">
              <w:rPr>
                <w:b w:val="0"/>
                <w:color w:val="000000"/>
                <w:sz w:val="20"/>
                <w:szCs w:val="20"/>
              </w:rPr>
              <w:t>b. Postgraduate Studies(Research)</w:t>
            </w:r>
          </w:p>
        </w:tc>
        <w:tc>
          <w:tcPr>
            <w:tcW w:w="108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 xml:space="preserve">           2,885,100 </w:t>
            </w:r>
          </w:p>
        </w:tc>
        <w:tc>
          <w:tcPr>
            <w:tcW w:w="1528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 xml:space="preserve">            1,450,000 </w:t>
            </w:r>
          </w:p>
        </w:tc>
        <w:tc>
          <w:tcPr>
            <w:tcW w:w="1165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2F4" w:rsidRPr="0022167C" w:rsidTr="00CB06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872F4" w:rsidRPr="0022167C" w:rsidRDefault="007872F4" w:rsidP="007872F4">
            <w:pPr>
              <w:spacing w:line="276" w:lineRule="auto"/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22167C">
              <w:rPr>
                <w:b w:val="0"/>
                <w:color w:val="000000"/>
                <w:sz w:val="20"/>
                <w:szCs w:val="20"/>
              </w:rPr>
              <w:t>d. Consultancies/Training Programme</w:t>
            </w:r>
          </w:p>
        </w:tc>
        <w:tc>
          <w:tcPr>
            <w:tcW w:w="108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528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22167C" w:rsidTr="00CB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872F4" w:rsidRPr="0022167C" w:rsidRDefault="007872F4" w:rsidP="007872F4">
            <w:pPr>
              <w:spacing w:line="276" w:lineRule="auto"/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22167C">
              <w:rPr>
                <w:b w:val="0"/>
                <w:color w:val="000000"/>
                <w:sz w:val="20"/>
                <w:szCs w:val="20"/>
              </w:rPr>
              <w:t>e. Other</w:t>
            </w:r>
          </w:p>
        </w:tc>
        <w:tc>
          <w:tcPr>
            <w:tcW w:w="108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>28,547,300</w:t>
            </w:r>
          </w:p>
        </w:tc>
        <w:tc>
          <w:tcPr>
            <w:tcW w:w="1528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2167C">
              <w:rPr>
                <w:color w:val="000000"/>
                <w:sz w:val="20"/>
                <w:szCs w:val="20"/>
              </w:rPr>
              <w:t>16,550,000</w:t>
            </w:r>
          </w:p>
        </w:tc>
        <w:tc>
          <w:tcPr>
            <w:tcW w:w="1165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B27414" w:rsidTr="00CB06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872F4" w:rsidRPr="0022167C" w:rsidRDefault="007872F4" w:rsidP="007872F4">
            <w:pPr>
              <w:spacing w:line="276" w:lineRule="auto"/>
              <w:ind w:right="18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2167C">
              <w:rPr>
                <w:b w:val="0"/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2167C">
              <w:rPr>
                <w:b/>
                <w:bCs/>
                <w:color w:val="000000"/>
                <w:sz w:val="20"/>
                <w:szCs w:val="20"/>
              </w:rPr>
              <w:t>45,239,794</w:t>
            </w:r>
          </w:p>
        </w:tc>
        <w:tc>
          <w:tcPr>
            <w:tcW w:w="1528" w:type="dxa"/>
            <w:vAlign w:val="center"/>
          </w:tcPr>
          <w:p w:rsidR="007872F4" w:rsidRPr="0022167C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7872F4" w:rsidRPr="004E41CB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22167C">
              <w:rPr>
                <w:b/>
                <w:bCs/>
                <w:color w:val="000000"/>
                <w:sz w:val="20"/>
                <w:szCs w:val="20"/>
              </w:rPr>
              <w:t>26,000,000</w:t>
            </w:r>
          </w:p>
        </w:tc>
        <w:tc>
          <w:tcPr>
            <w:tcW w:w="1165" w:type="dxa"/>
            <w:vAlign w:val="center"/>
          </w:tcPr>
          <w:p w:rsidR="007872F4" w:rsidRPr="004E41CB" w:rsidRDefault="007872F4" w:rsidP="007872F4">
            <w:pPr>
              <w:spacing w:line="276" w:lineRule="auto"/>
              <w:ind w:left="-108"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2F4" w:rsidRDefault="007872F4" w:rsidP="007872F4">
      <w:pPr>
        <w:ind w:right="18"/>
        <w:sectPr w:rsidR="007872F4" w:rsidSect="00FC552E">
          <w:headerReference w:type="first" r:id="rId7"/>
          <w:footerReference w:type="first" r:id="rId8"/>
          <w:pgSz w:w="11909" w:h="16834" w:code="9"/>
          <w:pgMar w:top="907" w:right="1469" w:bottom="1296" w:left="720" w:header="706" w:footer="706" w:gutter="432"/>
          <w:cols w:space="708"/>
          <w:titlePg/>
          <w:docGrid w:linePitch="360"/>
        </w:sectPr>
      </w:pPr>
      <w:bookmarkStart w:id="11" w:name="_Toc34895950"/>
    </w:p>
    <w:p w:rsidR="007872F4" w:rsidRPr="007E6D20" w:rsidRDefault="007872F4" w:rsidP="007872F4">
      <w:pPr>
        <w:pStyle w:val="Heading2"/>
        <w:numPr>
          <w:ilvl w:val="1"/>
          <w:numId w:val="1"/>
        </w:numPr>
        <w:ind w:right="18"/>
      </w:pPr>
      <w:bookmarkStart w:id="12" w:name="_Toc69483829"/>
      <w:bookmarkStart w:id="13" w:name="_GoBack"/>
      <w:bookmarkEnd w:id="13"/>
      <w:r w:rsidRPr="007E6D20">
        <w:lastRenderedPageBreak/>
        <w:t>Financial Performance Analysis -</w:t>
      </w:r>
      <w:bookmarkEnd w:id="11"/>
      <w:r>
        <w:t>202</w:t>
      </w:r>
      <w:bookmarkEnd w:id="12"/>
      <w:r>
        <w:t>1</w:t>
      </w:r>
    </w:p>
    <w:p w:rsidR="007872F4" w:rsidRPr="004E41CB" w:rsidRDefault="007872F4" w:rsidP="007872F4">
      <w:pPr>
        <w:pStyle w:val="Caption"/>
        <w:spacing w:after="0" w:line="360" w:lineRule="auto"/>
        <w:ind w:right="18"/>
        <w:rPr>
          <w:b/>
          <w:i w:val="0"/>
          <w:color w:val="auto"/>
          <w:sz w:val="22"/>
          <w:szCs w:val="22"/>
        </w:rPr>
      </w:pPr>
      <w:r w:rsidRPr="004E41CB">
        <w:rPr>
          <w:b/>
          <w:i w:val="0"/>
          <w:color w:val="auto"/>
          <w:sz w:val="22"/>
          <w:szCs w:val="22"/>
        </w:rPr>
        <w:t xml:space="preserve">Table </w:t>
      </w:r>
      <w:r w:rsidRPr="004E41CB">
        <w:rPr>
          <w:b/>
          <w:i w:val="0"/>
          <w:color w:val="auto"/>
          <w:sz w:val="22"/>
          <w:szCs w:val="22"/>
        </w:rPr>
        <w:fldChar w:fldCharType="begin"/>
      </w:r>
      <w:r w:rsidRPr="004E41CB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4E41CB">
        <w:rPr>
          <w:b/>
          <w:i w:val="0"/>
          <w:color w:val="auto"/>
          <w:sz w:val="22"/>
          <w:szCs w:val="22"/>
        </w:rPr>
        <w:fldChar w:fldCharType="separate"/>
      </w:r>
      <w:r w:rsidR="000C1A40">
        <w:rPr>
          <w:b/>
          <w:i w:val="0"/>
          <w:noProof/>
          <w:color w:val="auto"/>
          <w:sz w:val="22"/>
          <w:szCs w:val="22"/>
        </w:rPr>
        <w:t>7</w:t>
      </w:r>
      <w:r w:rsidRPr="004E41CB">
        <w:rPr>
          <w:b/>
          <w:i w:val="0"/>
          <w:color w:val="auto"/>
          <w:sz w:val="22"/>
          <w:szCs w:val="22"/>
        </w:rPr>
        <w:fldChar w:fldCharType="end"/>
      </w:r>
      <w:r w:rsidRPr="004E41CB">
        <w:rPr>
          <w:b/>
          <w:i w:val="0"/>
          <w:color w:val="auto"/>
          <w:sz w:val="22"/>
          <w:szCs w:val="22"/>
        </w:rPr>
        <w:t xml:space="preserve"> : Financial Performance Analysis</w:t>
      </w:r>
    </w:p>
    <w:tbl>
      <w:tblPr>
        <w:tblStyle w:val="GridTable1Light"/>
        <w:tblW w:w="13581" w:type="dxa"/>
        <w:tblLook w:val="04A0" w:firstRow="1" w:lastRow="0" w:firstColumn="1" w:lastColumn="0" w:noHBand="0" w:noVBand="1"/>
      </w:tblPr>
      <w:tblGrid>
        <w:gridCol w:w="4267"/>
        <w:gridCol w:w="2838"/>
        <w:gridCol w:w="3238"/>
        <w:gridCol w:w="3238"/>
      </w:tblGrid>
      <w:tr w:rsidR="007872F4" w:rsidRPr="007E6D20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7872F4" w:rsidRPr="007E6D20" w:rsidRDefault="007872F4" w:rsidP="00CB0649">
            <w:pPr>
              <w:spacing w:line="360" w:lineRule="auto"/>
              <w:ind w:right="18"/>
              <w:jc w:val="center"/>
              <w:rPr>
                <w:rFonts w:eastAsia="Arial Unicode MS"/>
                <w:bCs w:val="0"/>
                <w:sz w:val="20"/>
                <w:szCs w:val="20"/>
              </w:rPr>
            </w:pPr>
            <w:r w:rsidRPr="007E6D20">
              <w:rPr>
                <w:rFonts w:eastAsia="Arial Unicode MS"/>
                <w:bCs w:val="0"/>
                <w:sz w:val="20"/>
                <w:szCs w:val="20"/>
              </w:rPr>
              <w:t>Subject</w:t>
            </w:r>
          </w:p>
        </w:tc>
        <w:tc>
          <w:tcPr>
            <w:tcW w:w="2838" w:type="dxa"/>
          </w:tcPr>
          <w:p w:rsidR="007872F4" w:rsidRPr="007E6D20" w:rsidRDefault="007872F4" w:rsidP="00CB0649">
            <w:pPr>
              <w:spacing w:line="360" w:lineRule="auto"/>
              <w:ind w:right="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7E6D20">
              <w:rPr>
                <w:rFonts w:eastAsia="Arial Unicode MS"/>
                <w:bCs w:val="0"/>
                <w:sz w:val="20"/>
                <w:szCs w:val="20"/>
              </w:rPr>
              <w:t>Formula</w:t>
            </w:r>
          </w:p>
        </w:tc>
        <w:tc>
          <w:tcPr>
            <w:tcW w:w="6476" w:type="dxa"/>
            <w:gridSpan w:val="2"/>
          </w:tcPr>
          <w:p w:rsidR="007872F4" w:rsidRPr="007E6D20" w:rsidRDefault="007872F4" w:rsidP="00CB0649">
            <w:pPr>
              <w:spacing w:line="360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7E6D20">
              <w:rPr>
                <w:rFonts w:eastAsia="Arial Unicode MS"/>
                <w:bCs w:val="0"/>
                <w:sz w:val="20"/>
                <w:szCs w:val="20"/>
              </w:rPr>
              <w:t xml:space="preserve">Expenditure Per Student </w:t>
            </w:r>
            <w:proofErr w:type="spellStart"/>
            <w:r w:rsidRPr="007E6D20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  <w:r w:rsidRPr="007E6D20">
              <w:rPr>
                <w:rFonts w:eastAsia="Arial Unicode MS"/>
                <w:bCs w:val="0"/>
                <w:sz w:val="20"/>
                <w:szCs w:val="20"/>
              </w:rPr>
              <w:t>.</w:t>
            </w: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7872F4" w:rsidRPr="007E6D20" w:rsidRDefault="007872F4" w:rsidP="00CB0649">
            <w:pPr>
              <w:spacing w:line="360" w:lineRule="auto"/>
              <w:ind w:right="18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8" w:type="dxa"/>
          </w:tcPr>
          <w:p w:rsidR="007872F4" w:rsidRPr="007E6D20" w:rsidRDefault="007872F4" w:rsidP="00CB0649">
            <w:pPr>
              <w:spacing w:line="360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7872F4" w:rsidRPr="007E6D20" w:rsidRDefault="007872F4" w:rsidP="007872F4">
            <w:pPr>
              <w:spacing w:line="360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7E6D20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38" w:type="dxa"/>
          </w:tcPr>
          <w:p w:rsidR="007872F4" w:rsidRPr="007E6D20" w:rsidRDefault="007872F4" w:rsidP="007872F4">
            <w:pPr>
              <w:spacing w:line="360" w:lineRule="auto"/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  <w:r w:rsidRPr="007E6D20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21</w:t>
            </w: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7872F4" w:rsidRPr="007E6D20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7E6D20">
              <w:rPr>
                <w:b w:val="0"/>
                <w:color w:val="000000"/>
                <w:sz w:val="20"/>
                <w:szCs w:val="20"/>
              </w:rPr>
              <w:t>a. Recurrent Expenditure per Student (RE)</w:t>
            </w:r>
          </w:p>
        </w:tc>
        <w:tc>
          <w:tcPr>
            <w:tcW w:w="2838" w:type="dxa"/>
          </w:tcPr>
          <w:p w:rsidR="007872F4" w:rsidRPr="007E6D20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6D20">
              <w:rPr>
                <w:color w:val="000000"/>
                <w:sz w:val="20"/>
                <w:szCs w:val="20"/>
              </w:rPr>
              <w:t xml:space="preserve"> RE/No of student strength </w:t>
            </w:r>
          </w:p>
        </w:tc>
        <w:tc>
          <w:tcPr>
            <w:tcW w:w="3238" w:type="dxa"/>
          </w:tcPr>
          <w:p w:rsidR="007872F4" w:rsidRPr="00213F2A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13F2A">
              <w:rPr>
                <w:color w:val="000000"/>
                <w:sz w:val="20"/>
                <w:szCs w:val="20"/>
              </w:rPr>
              <w:t xml:space="preserve">              374,235 </w:t>
            </w:r>
          </w:p>
        </w:tc>
        <w:tc>
          <w:tcPr>
            <w:tcW w:w="3238" w:type="dxa"/>
          </w:tcPr>
          <w:p w:rsidR="007872F4" w:rsidRPr="00213F2A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7872F4" w:rsidRPr="007E6D20" w:rsidRDefault="007872F4" w:rsidP="007872F4">
            <w:pPr>
              <w:ind w:right="18"/>
              <w:rPr>
                <w:b w:val="0"/>
                <w:color w:val="000000"/>
                <w:sz w:val="20"/>
                <w:szCs w:val="20"/>
              </w:rPr>
            </w:pPr>
            <w:r w:rsidRPr="007E6D20">
              <w:rPr>
                <w:b w:val="0"/>
                <w:color w:val="000000"/>
                <w:sz w:val="20"/>
                <w:szCs w:val="20"/>
              </w:rPr>
              <w:t>b. Capital Expenditure per Student (RE)</w:t>
            </w:r>
          </w:p>
        </w:tc>
        <w:tc>
          <w:tcPr>
            <w:tcW w:w="2838" w:type="dxa"/>
          </w:tcPr>
          <w:p w:rsidR="007872F4" w:rsidRPr="007E6D20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6D20">
              <w:rPr>
                <w:color w:val="000000"/>
                <w:sz w:val="20"/>
                <w:szCs w:val="20"/>
              </w:rPr>
              <w:t xml:space="preserve"> CE/No of student strength </w:t>
            </w:r>
          </w:p>
        </w:tc>
        <w:tc>
          <w:tcPr>
            <w:tcW w:w="3238" w:type="dxa"/>
          </w:tcPr>
          <w:p w:rsidR="007872F4" w:rsidRPr="00213F2A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13F2A">
              <w:rPr>
                <w:color w:val="000000"/>
                <w:sz w:val="20"/>
                <w:szCs w:val="20"/>
              </w:rPr>
              <w:t xml:space="preserve">                61,058 </w:t>
            </w:r>
          </w:p>
        </w:tc>
        <w:tc>
          <w:tcPr>
            <w:tcW w:w="3238" w:type="dxa"/>
          </w:tcPr>
          <w:p w:rsidR="007872F4" w:rsidRPr="00213F2A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872F4" w:rsidRPr="007E6D20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7872F4" w:rsidRPr="007E6D20" w:rsidRDefault="007872F4" w:rsidP="007872F4">
            <w:pPr>
              <w:ind w:right="18"/>
              <w:rPr>
                <w:bCs w:val="0"/>
                <w:color w:val="000000"/>
                <w:sz w:val="20"/>
                <w:szCs w:val="20"/>
              </w:rPr>
            </w:pPr>
            <w:r w:rsidRPr="007E6D20">
              <w:rPr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8" w:type="dxa"/>
          </w:tcPr>
          <w:p w:rsidR="007872F4" w:rsidRPr="007E6D20" w:rsidRDefault="007872F4" w:rsidP="007872F4">
            <w:p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E6D20">
              <w:rPr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3238" w:type="dxa"/>
          </w:tcPr>
          <w:p w:rsidR="007872F4" w:rsidRPr="00213F2A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213F2A">
              <w:rPr>
                <w:b/>
                <w:color w:val="000000"/>
                <w:sz w:val="20"/>
                <w:szCs w:val="20"/>
              </w:rPr>
              <w:t xml:space="preserve">              435,293 </w:t>
            </w:r>
          </w:p>
        </w:tc>
        <w:tc>
          <w:tcPr>
            <w:tcW w:w="3238" w:type="dxa"/>
          </w:tcPr>
          <w:p w:rsidR="007872F4" w:rsidRPr="00213F2A" w:rsidRDefault="007872F4" w:rsidP="007872F4">
            <w:pPr>
              <w:ind w:right="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872F4" w:rsidRPr="003975D0" w:rsidRDefault="007872F4" w:rsidP="007872F4">
      <w:pPr>
        <w:pStyle w:val="Heading2"/>
        <w:numPr>
          <w:ilvl w:val="1"/>
          <w:numId w:val="1"/>
        </w:numPr>
        <w:ind w:right="18"/>
      </w:pPr>
      <w:bookmarkStart w:id="14" w:name="_Toc69483830"/>
      <w:r w:rsidRPr="007E6D20">
        <w:t>Details of Infrastructure Facilities</w:t>
      </w:r>
      <w:bookmarkEnd w:id="14"/>
    </w:p>
    <w:tbl>
      <w:tblPr>
        <w:tblStyle w:val="GridTable1Light"/>
        <w:tblW w:w="14305" w:type="dxa"/>
        <w:tblLayout w:type="fixed"/>
        <w:tblLook w:val="04A0" w:firstRow="1" w:lastRow="0" w:firstColumn="1" w:lastColumn="0" w:noHBand="0" w:noVBand="1"/>
      </w:tblPr>
      <w:tblGrid>
        <w:gridCol w:w="9625"/>
        <w:gridCol w:w="1170"/>
        <w:gridCol w:w="1080"/>
        <w:gridCol w:w="1260"/>
        <w:gridCol w:w="1170"/>
      </w:tblGrid>
      <w:tr w:rsidR="007872F4" w:rsidRPr="007872F4" w:rsidTr="0078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vMerge w:val="restart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Cs w:val="0"/>
                <w:sz w:val="22"/>
                <w:szCs w:val="22"/>
              </w:rPr>
            </w:pPr>
            <w:r w:rsidRPr="007872F4">
              <w:rPr>
                <w:rFonts w:eastAsia="Arial Unicode MS"/>
                <w:bCs w:val="0"/>
                <w:sz w:val="22"/>
                <w:szCs w:val="22"/>
              </w:rPr>
              <w:t>Infrastructure Details</w:t>
            </w:r>
          </w:p>
        </w:tc>
        <w:tc>
          <w:tcPr>
            <w:tcW w:w="2250" w:type="dxa"/>
            <w:gridSpan w:val="2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7872F4">
              <w:rPr>
                <w:rFonts w:eastAsia="Arial Unicode MS"/>
                <w:bCs w:val="0"/>
                <w:sz w:val="22"/>
                <w:szCs w:val="22"/>
              </w:rPr>
              <w:t>Expenditure</w:t>
            </w:r>
          </w:p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7872F4">
              <w:rPr>
                <w:rFonts w:eastAsia="Arial Unicode MS"/>
                <w:bCs w:val="0"/>
                <w:sz w:val="22"/>
                <w:szCs w:val="22"/>
              </w:rPr>
              <w:t>(</w:t>
            </w:r>
            <w:proofErr w:type="spellStart"/>
            <w:r w:rsidRPr="007872F4">
              <w:rPr>
                <w:rFonts w:eastAsia="Arial Unicode MS"/>
                <w:bCs w:val="0"/>
                <w:sz w:val="22"/>
                <w:szCs w:val="22"/>
              </w:rPr>
              <w:t>Rs</w:t>
            </w:r>
            <w:proofErr w:type="spellEnd"/>
            <w:r w:rsidRPr="007872F4">
              <w:rPr>
                <w:rFonts w:eastAsia="Arial Unicode MS"/>
                <w:bCs w:val="0"/>
                <w:sz w:val="22"/>
                <w:szCs w:val="22"/>
              </w:rPr>
              <w:t>. in million)</w:t>
            </w:r>
          </w:p>
        </w:tc>
        <w:tc>
          <w:tcPr>
            <w:tcW w:w="2430" w:type="dxa"/>
            <w:gridSpan w:val="2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7872F4">
              <w:rPr>
                <w:rFonts w:eastAsia="Arial Unicode MS"/>
                <w:bCs w:val="0"/>
                <w:sz w:val="22"/>
                <w:szCs w:val="22"/>
              </w:rPr>
              <w:t>Physical Progress (percentage or amount)</w:t>
            </w: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vMerge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/>
                <w:bCs/>
                <w:sz w:val="22"/>
                <w:szCs w:val="22"/>
              </w:rPr>
              <w:t>2021</w:t>
            </w: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Construction of Building Complex for the Faculty of Management Studies and Commerce, University of Jaffna 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24.96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98.5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>Construction of Gymnasium, University of Jaffna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12.99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Completion of Construction of Buildings for Faculty  of Agriculture,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Ariviyal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Nagar,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6.45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96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>Design, Construction and Commissioning of Eight Storied Building for the Clinical Departments, Faculty of Medicine, University of Jaffna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81.63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47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Construction and Completion of Proposed Faculty of Applied Science Building for the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Campus, University of Jaffna at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Pampaimadu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20.89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97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Buildings and other Related Structures for Engineering Technology and Bio System Technology, University of Jaffna at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Ariviyalnagar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45.91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78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Construction of 10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Nos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Staff Quarters (5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Nos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in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Kilinochcchi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premises, 5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Nos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in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Campus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4.0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Three Storied Building, Services and Related Structures for IT Centre,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Campus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40.0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lastRenderedPageBreak/>
              <w:t xml:space="preserve">Design, Construction and Commissioning of Building and other related Structures for the Department of Computer Science, University of Jaffna at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Thirunelvely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(Funded by AHEAD project)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41.44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>75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a Three Storied Building, Services and Related Structures for the Library of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Campus, University of Jaffna at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Pampaimadu</w:t>
            </w:r>
            <w:proofErr w:type="spellEnd"/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43.72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0C1A40">
            <w:pPr>
              <w:spacing w:line="276" w:lineRule="auto"/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sz w:val="22"/>
                <w:szCs w:val="22"/>
              </w:rPr>
              <w:t xml:space="preserve">      18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 w:val="0"/>
                <w:sz w:val="22"/>
                <w:szCs w:val="22"/>
              </w:rPr>
            </w:pPr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Construction of   Building Services and Related Structures for Engineering Technology and Bio Systems Technology, University of Jaffna at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Ariviyal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 xml:space="preserve"> Nagar, </w:t>
            </w:r>
            <w:proofErr w:type="spellStart"/>
            <w:r w:rsidRPr="007872F4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7872F4">
              <w:rPr>
                <w:rFonts w:eastAsia="Arial Unicode MS"/>
                <w:b w:val="0"/>
                <w:sz w:val="22"/>
                <w:szCs w:val="22"/>
              </w:rPr>
              <w:t>- Phase II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6.22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  <w:r w:rsidRPr="007872F4">
              <w:rPr>
                <w:rFonts w:eastAsia="Arial Unicode MS"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7872F4" w:rsidRPr="007872F4" w:rsidTr="007872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7872F4" w:rsidRPr="007872F4" w:rsidRDefault="007872F4" w:rsidP="007872F4">
            <w:pPr>
              <w:spacing w:line="276" w:lineRule="auto"/>
              <w:ind w:right="18"/>
              <w:rPr>
                <w:rFonts w:eastAsia="Arial Unicode MS"/>
                <w:bCs w:val="0"/>
                <w:sz w:val="22"/>
                <w:szCs w:val="22"/>
              </w:rPr>
            </w:pPr>
            <w:r w:rsidRPr="007872F4">
              <w:rPr>
                <w:rFonts w:eastAsia="Arial Unicode MS"/>
                <w:bCs w:val="0"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872F4">
              <w:rPr>
                <w:rFonts w:eastAsia="Arial Unicode MS"/>
                <w:b/>
                <w:bCs/>
                <w:sz w:val="22"/>
                <w:szCs w:val="22"/>
              </w:rPr>
              <w:t>321.99</w:t>
            </w:r>
          </w:p>
        </w:tc>
        <w:tc>
          <w:tcPr>
            <w:tcW w:w="108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0" w:type="dxa"/>
          </w:tcPr>
          <w:p w:rsidR="007872F4" w:rsidRPr="007872F4" w:rsidRDefault="007872F4" w:rsidP="007872F4">
            <w:pPr>
              <w:spacing w:line="276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7872F4" w:rsidRDefault="007872F4" w:rsidP="007872F4">
      <w:pPr>
        <w:ind w:right="18"/>
        <w:jc w:val="both"/>
        <w:rPr>
          <w:sz w:val="22"/>
          <w:szCs w:val="22"/>
          <w:lang w:val="en-GB" w:bidi="ta-IN"/>
        </w:rPr>
      </w:pPr>
    </w:p>
    <w:p w:rsidR="007872F4" w:rsidRDefault="007872F4" w:rsidP="007872F4">
      <w:pPr>
        <w:tabs>
          <w:tab w:val="left" w:pos="5370"/>
        </w:tabs>
        <w:rPr>
          <w:sz w:val="22"/>
          <w:szCs w:val="22"/>
          <w:lang w:val="en-GB" w:bidi="ta-IN"/>
        </w:rPr>
        <w:sectPr w:rsidR="007872F4" w:rsidSect="00053EFB">
          <w:pgSz w:w="16834" w:h="11909" w:orient="landscape" w:code="9"/>
          <w:pgMar w:top="720" w:right="1199" w:bottom="864" w:left="1296" w:header="706" w:footer="706" w:gutter="432"/>
          <w:cols w:space="708"/>
          <w:titlePg/>
          <w:docGrid w:linePitch="360"/>
        </w:sectPr>
      </w:pPr>
      <w:r>
        <w:rPr>
          <w:sz w:val="22"/>
          <w:szCs w:val="22"/>
          <w:lang w:val="en-GB" w:bidi="ta-IN"/>
        </w:rPr>
        <w:tab/>
      </w:r>
    </w:p>
    <w:p w:rsidR="00397AE1" w:rsidRDefault="00397AE1" w:rsidP="007872F4">
      <w:pPr>
        <w:pStyle w:val="Heading2"/>
      </w:pPr>
    </w:p>
    <w:sectPr w:rsidR="00397AE1" w:rsidSect="007872F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994" w:right="864" w:bottom="1296" w:left="864" w:header="450" w:footer="706" w:gutter="4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86" w:rsidRDefault="00F43386" w:rsidP="00BA797F">
      <w:r>
        <w:separator/>
      </w:r>
    </w:p>
  </w:endnote>
  <w:endnote w:type="continuationSeparator" w:id="0">
    <w:p w:rsidR="00F43386" w:rsidRDefault="00F43386" w:rsidP="00BA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2B" w:rsidRDefault="00354D2B" w:rsidP="00354D2B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r w:rsidRPr="00D53AE4">
      <w:t>Direct:</w:t>
    </w:r>
    <w:r>
      <w:t xml:space="preserve">     =</w:t>
    </w:r>
    <w:r w:rsidRPr="00D53AE4">
      <w:t>&gt;</w:t>
    </w:r>
    <w:r>
      <w:t xml:space="preserve"> </w:t>
    </w:r>
    <w:r w:rsidRPr="00D53AE4">
      <w:t>021 222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  <w:r>
      <w:rPr>
        <w:rStyle w:val="Hyperlink"/>
        <w:rFonts w:eastAsiaTheme="majorEastAsia"/>
      </w:rPr>
      <w:t xml:space="preserve"> </w:t>
    </w:r>
  </w:p>
  <w:p w:rsidR="00354D2B" w:rsidRDefault="00354D2B" w:rsidP="00354D2B">
    <w:pPr>
      <w:pStyle w:val="Header"/>
      <w:pBdr>
        <w:top w:val="thinThickSmallGap" w:sz="12" w:space="1" w:color="auto"/>
      </w:pBdr>
    </w:pPr>
    <w:r>
      <w:t xml:space="preserve">        </w:t>
    </w:r>
    <w:r w:rsidRPr="00D53AE4">
      <w:t>Intercom:</w:t>
    </w:r>
    <w:r>
      <w:t xml:space="preserve"> =&gt; 1</w:t>
    </w:r>
    <w:r w:rsidRPr="00D53AE4">
      <w:t>1</w:t>
    </w:r>
    <w:r>
      <w:t>85</w:t>
    </w:r>
    <w:r>
      <w:tab/>
    </w:r>
    <w:r>
      <w:tab/>
    </w:r>
    <w:r w:rsidRPr="00D53AE4">
      <w:t>E-mail</w:t>
    </w:r>
    <w:r>
      <w:t>:</w:t>
    </w:r>
    <w:r w:rsidRPr="00D53AE4">
      <w:t xml:space="preserve"> </w:t>
    </w:r>
    <w:r>
      <w:t>araca@univ.jfn.ac.lk</w:t>
    </w:r>
  </w:p>
  <w:p w:rsidR="00354D2B" w:rsidRDefault="00354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24" w:rsidRDefault="00DB3524">
    <w:pPr>
      <w:pStyle w:val="Footer"/>
      <w:jc w:val="right"/>
    </w:pPr>
  </w:p>
  <w:p w:rsidR="00DB3524" w:rsidRDefault="00DB3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8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24" w:rsidRDefault="00DB35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797F" w:rsidRDefault="00BA7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86" w:rsidRDefault="00F43386" w:rsidP="00BA797F">
      <w:r>
        <w:separator/>
      </w:r>
    </w:p>
  </w:footnote>
  <w:footnote w:type="continuationSeparator" w:id="0">
    <w:p w:rsidR="00F43386" w:rsidRDefault="00F43386" w:rsidP="00BA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2B" w:rsidRPr="00F216F8" w:rsidRDefault="000C1A40" w:rsidP="00354D2B">
    <w:pPr>
      <w:ind w:left="5760" w:firstLine="720"/>
      <w:jc w:val="center"/>
      <w:rPr>
        <w:b/>
        <w:color w:val="FF0000"/>
        <w:sz w:val="28"/>
        <w:szCs w:val="28"/>
        <w:lang w:val="en-GB" w:eastAsia="en-GB" w:bidi="hi-IN"/>
      </w:rPr>
    </w:pPr>
    <w:r w:rsidRPr="000C1A40">
      <w:rPr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FA80D3" wp14:editId="4B2CF4E5">
              <wp:simplePos x="0" y="0"/>
              <wp:positionH relativeFrom="leftMargin">
                <wp:posOffset>281481</wp:posOffset>
              </wp:positionH>
              <wp:positionV relativeFrom="topMargin">
                <wp:posOffset>486518</wp:posOffset>
              </wp:positionV>
              <wp:extent cx="819150" cy="433705"/>
              <wp:effectExtent l="0" t="0" r="254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A40" w:rsidRPr="000C1A40" w:rsidRDefault="000C1A40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0C1A40">
                            <w:rPr>
                              <w:b/>
                            </w:rPr>
                            <w:t xml:space="preserve">Page | </w:t>
                          </w:r>
                          <w:r w:rsidRPr="000C1A40">
                            <w:rPr>
                              <w:b/>
                            </w:rPr>
                            <w:fldChar w:fldCharType="begin"/>
                          </w:r>
                          <w:r w:rsidRPr="000C1A4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0C1A40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 w:rsidRPr="000C1A4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A80D3" id="Rectangle 3" o:spid="_x0000_s1026" style="position:absolute;left:0;text-align:left;margin-left:22.15pt;margin-top:38.3pt;width:64.5pt;height:34.15pt;z-index:251663360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" o:allowincell="f" stroked="f">
              <v:textbox style="mso-fit-shape-to-text:t" inset="0,,0">
                <w:txbxContent>
                  <w:p w:rsidR="000C1A40" w:rsidRPr="000C1A40" w:rsidRDefault="000C1A40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b/>
                      </w:rPr>
                    </w:pPr>
                    <w:r w:rsidRPr="000C1A40">
                      <w:rPr>
                        <w:b/>
                      </w:rPr>
                      <w:t xml:space="preserve">Page | </w:t>
                    </w:r>
                    <w:r w:rsidRPr="000C1A40">
                      <w:rPr>
                        <w:b/>
                      </w:rPr>
                      <w:fldChar w:fldCharType="begin"/>
                    </w:r>
                    <w:r w:rsidRPr="000C1A40">
                      <w:rPr>
                        <w:b/>
                      </w:rPr>
                      <w:instrText xml:space="preserve"> PAGE   \* MERGEFORMAT </w:instrText>
                    </w:r>
                    <w:r w:rsidRPr="000C1A40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Pr="000C1A4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b/>
          <w:color w:val="FF0000"/>
          <w:sz w:val="28"/>
          <w:szCs w:val="28"/>
          <w:lang w:val="en-GB" w:eastAsia="en-GB" w:bidi="hi-IN"/>
        </w:rPr>
        <w:id w:val="-102582557"/>
        <w:docPartObj>
          <w:docPartGallery w:val="Page Numbers (Margins)"/>
          <w:docPartUnique/>
        </w:docPartObj>
      </w:sdtPr>
      <w:sdtContent/>
    </w:sdt>
    <w:r w:rsidR="00354D2B" w:rsidRPr="00345C68">
      <w:rPr>
        <w:b/>
        <w:color w:val="FF0000"/>
        <w:sz w:val="28"/>
        <w:szCs w:val="28"/>
        <w:lang w:val="en-GB" w:eastAsia="en-GB" w:bidi="hi-IN"/>
      </w:rPr>
      <w:t>Template-</w:t>
    </w:r>
    <w:r w:rsidR="00354D2B">
      <w:rPr>
        <w:b/>
        <w:color w:val="FF0000"/>
        <w:sz w:val="28"/>
        <w:szCs w:val="28"/>
        <w:lang w:val="en-GB" w:eastAsia="en-GB" w:bidi="hi-IN"/>
      </w:rPr>
      <w:t>10</w:t>
    </w:r>
  </w:p>
  <w:p w:rsidR="00354D2B" w:rsidRDefault="00354D2B" w:rsidP="00354D2B">
    <w:pPr>
      <w:pStyle w:val="Header"/>
      <w:jc w:val="center"/>
      <w:rPr>
        <w:b/>
      </w:rPr>
    </w:pPr>
    <w:r>
      <w:rPr>
        <w:b/>
      </w:rPr>
      <w:tab/>
      <w:t xml:space="preserve">                                                                   TO: Bursar</w:t>
    </w:r>
  </w:p>
  <w:p w:rsidR="00354D2B" w:rsidRPr="00E85027" w:rsidRDefault="00354D2B" w:rsidP="00354D2B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354D2B" w:rsidRPr="00354D2B" w:rsidRDefault="00354D2B" w:rsidP="00354D2B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353798"/>
      <w:docPartObj>
        <w:docPartGallery w:val="Page Numbers (Margins)"/>
        <w:docPartUnique/>
      </w:docPartObj>
    </w:sdtPr>
    <w:sdtEndPr/>
    <w:sdtContent>
      <w:p w:rsidR="004D3E0A" w:rsidRDefault="004D3E0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5394AD1" wp14:editId="61F81FF8">
                  <wp:simplePos x="0" y="0"/>
                  <wp:positionH relativeFrom="leftMargin">
                    <wp:posOffset>190005</wp:posOffset>
                  </wp:positionH>
                  <wp:positionV relativeFrom="margin">
                    <wp:posOffset>-468514</wp:posOffset>
                  </wp:positionV>
                  <wp:extent cx="819150" cy="433705"/>
                  <wp:effectExtent l="0" t="0" r="0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E0A" w:rsidRPr="004D3E0A" w:rsidRDefault="004D3E0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  <w:rPr>
                                  <w:b/>
                                </w:rPr>
                              </w:pPr>
                              <w:r w:rsidRPr="004D3E0A">
                                <w:rPr>
                                  <w:b/>
                                </w:rPr>
                                <w:t xml:space="preserve">Page | </w:t>
                              </w:r>
                              <w:r w:rsidRPr="004D3E0A">
                                <w:rPr>
                                  <w:b/>
                                </w:rPr>
                                <w:fldChar w:fldCharType="begin"/>
                              </w:r>
                              <w:r w:rsidRPr="004D3E0A">
                                <w:rPr>
                                  <w:b/>
                                </w:rPr>
                                <w:instrText xml:space="preserve"> PAGE   \* MERGEFORMAT </w:instrText>
                              </w:r>
                              <w:r w:rsidRPr="004D3E0A">
                                <w:rPr>
                                  <w:b/>
                                </w:rPr>
                                <w:fldChar w:fldCharType="separate"/>
                              </w:r>
                              <w:r w:rsidR="007872F4">
                                <w:rPr>
                                  <w:b/>
                                  <w:noProof/>
                                </w:rPr>
                                <w:t>8</w:t>
                              </w:r>
                              <w:r w:rsidRPr="004D3E0A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394AD1" id="Rectangle 2" o:spid="_x0000_s1026" style="position:absolute;margin-left:14.95pt;margin-top:-36.9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GSfwIAAAQF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" o:allowincell="f" stroked="f">
                  <v:textbox style="mso-fit-shape-to-text:t" inset="0,,0">
                    <w:txbxContent>
                      <w:p w:rsidR="004D3E0A" w:rsidRPr="004D3E0A" w:rsidRDefault="004D3E0A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  <w:rPr>
                            <w:b/>
                          </w:rPr>
                        </w:pPr>
                        <w:r w:rsidRPr="004D3E0A">
                          <w:rPr>
                            <w:b/>
                          </w:rPr>
                          <w:t xml:space="preserve">Page | </w:t>
                        </w:r>
                        <w:r w:rsidRPr="004D3E0A">
                          <w:rPr>
                            <w:b/>
                          </w:rPr>
                          <w:fldChar w:fldCharType="begin"/>
                        </w:r>
                        <w:r w:rsidRPr="004D3E0A">
                          <w:rPr>
                            <w:b/>
                          </w:rPr>
                          <w:instrText xml:space="preserve"> PAGE   \* MERGEFORMAT </w:instrText>
                        </w:r>
                        <w:r w:rsidRPr="004D3E0A">
                          <w:rPr>
                            <w:b/>
                          </w:rPr>
                          <w:fldChar w:fldCharType="separate"/>
                        </w:r>
                        <w:r w:rsidR="007872F4">
                          <w:rPr>
                            <w:b/>
                            <w:noProof/>
                          </w:rPr>
                          <w:t>8</w:t>
                        </w:r>
                        <w:r w:rsidRPr="004D3E0A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D5" w:rsidRPr="000D20D5" w:rsidRDefault="004D5199" w:rsidP="000D20D5">
    <w:pPr>
      <w:ind w:firstLine="720"/>
      <w:jc w:val="right"/>
      <w:rPr>
        <w:b/>
        <w:color w:val="FF0000"/>
        <w:sz w:val="26"/>
        <w:szCs w:val="26"/>
      </w:rPr>
    </w:pPr>
    <w:r w:rsidRPr="004D5199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0775E" wp14:editId="1F6FFCD5">
              <wp:simplePos x="0" y="0"/>
              <wp:positionH relativeFrom="leftMargin">
                <wp:posOffset>190005</wp:posOffset>
              </wp:positionH>
              <wp:positionV relativeFrom="margin">
                <wp:posOffset>-619991</wp:posOffset>
              </wp:positionV>
              <wp:extent cx="819150" cy="43370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199" w:rsidRPr="004D5199" w:rsidRDefault="004D519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4D5199">
                            <w:rPr>
                              <w:b/>
                            </w:rPr>
                            <w:t xml:space="preserve">Page | </w:t>
                          </w:r>
                          <w:r w:rsidRPr="004D5199">
                            <w:rPr>
                              <w:b/>
                            </w:rPr>
                            <w:fldChar w:fldCharType="begin"/>
                          </w:r>
                          <w:r w:rsidRPr="004D5199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4D5199">
                            <w:rPr>
                              <w:b/>
                            </w:rPr>
                            <w:fldChar w:fldCharType="separate"/>
                          </w:r>
                          <w:r w:rsidR="000C1A40">
                            <w:rPr>
                              <w:b/>
                              <w:noProof/>
                            </w:rPr>
                            <w:t>6</w:t>
                          </w:r>
                          <w:r w:rsidRPr="004D5199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0775E" id="Rectangle 1" o:spid="_x0000_s1028" style="position:absolute;left:0;text-align:left;margin-left:14.95pt;margin-top:-48.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hbfgIAAAQF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" o:allowincell="f" stroked="f">
              <v:textbox style="mso-fit-shape-to-text:t" inset="0,,0">
                <w:txbxContent>
                  <w:p w:rsidR="004D5199" w:rsidRPr="004D5199" w:rsidRDefault="004D5199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b/>
                      </w:rPr>
                    </w:pPr>
                    <w:r w:rsidRPr="004D5199">
                      <w:rPr>
                        <w:b/>
                      </w:rPr>
                      <w:t xml:space="preserve">Page | </w:t>
                    </w:r>
                    <w:r w:rsidRPr="004D5199">
                      <w:rPr>
                        <w:b/>
                      </w:rPr>
                      <w:fldChar w:fldCharType="begin"/>
                    </w:r>
                    <w:r w:rsidRPr="004D5199">
                      <w:rPr>
                        <w:b/>
                      </w:rPr>
                      <w:instrText xml:space="preserve"> PAGE   \* MERGEFORMAT </w:instrText>
                    </w:r>
                    <w:r w:rsidRPr="004D5199">
                      <w:rPr>
                        <w:b/>
                      </w:rPr>
                      <w:fldChar w:fldCharType="separate"/>
                    </w:r>
                    <w:r w:rsidR="000C1A40">
                      <w:rPr>
                        <w:b/>
                        <w:noProof/>
                      </w:rPr>
                      <w:t>6</w:t>
                    </w:r>
                    <w:r w:rsidRPr="004D5199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b/>
          <w:sz w:val="20"/>
          <w:szCs w:val="20"/>
        </w:rPr>
        <w:id w:val="1714538889"/>
        <w:docPartObj>
          <w:docPartGallery w:val="Page Numbers (Margins)"/>
          <w:docPartUnique/>
        </w:docPartObj>
      </w:sdtPr>
      <w:sdtEndPr/>
      <w:sdtContent/>
    </w:sdt>
    <w:r w:rsidR="00BA797F">
      <w:rPr>
        <w:b/>
        <w:sz w:val="20"/>
        <w:szCs w:val="20"/>
      </w:rPr>
      <w:tab/>
    </w:r>
    <w:r w:rsidR="00BA797F">
      <w:rPr>
        <w:b/>
        <w:sz w:val="20"/>
        <w:szCs w:val="20"/>
      </w:rPr>
      <w:tab/>
    </w:r>
    <w:r w:rsidR="000D20D5" w:rsidRPr="000D20D5">
      <w:rPr>
        <w:b/>
        <w:color w:val="FF0000"/>
        <w:sz w:val="26"/>
        <w:szCs w:val="26"/>
      </w:rPr>
      <w:t>Template 10</w:t>
    </w:r>
  </w:p>
  <w:p w:rsidR="00BA797F" w:rsidRPr="00BA797F" w:rsidRDefault="000D20D5" w:rsidP="000D20D5">
    <w:pPr>
      <w:tabs>
        <w:tab w:val="center" w:pos="4680"/>
        <w:tab w:val="right" w:pos="9090"/>
      </w:tabs>
      <w:jc w:val="center"/>
      <w:rPr>
        <w:b/>
        <w:sz w:val="22"/>
        <w:szCs w:val="22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BA797F" w:rsidRPr="00BA797F">
      <w:rPr>
        <w:b/>
        <w:sz w:val="22"/>
        <w:szCs w:val="22"/>
      </w:rPr>
      <w:t>To: Bursar</w:t>
    </w:r>
  </w:p>
  <w:p w:rsidR="00BA797F" w:rsidRPr="00BA797F" w:rsidRDefault="00BA797F" w:rsidP="00BA797F">
    <w:pPr>
      <w:tabs>
        <w:tab w:val="center" w:pos="4680"/>
        <w:tab w:val="right" w:pos="9360"/>
      </w:tabs>
      <w:jc w:val="center"/>
      <w:rPr>
        <w:b/>
        <w:sz w:val="36"/>
      </w:rPr>
    </w:pPr>
    <w:r w:rsidRPr="00BA797F">
      <w:rPr>
        <w:b/>
        <w:sz w:val="36"/>
      </w:rPr>
      <w:t>Academic Affairs and Publication Branch</w:t>
    </w:r>
  </w:p>
  <w:p w:rsidR="00BA797F" w:rsidRPr="00BA797F" w:rsidRDefault="00BA797F" w:rsidP="00BA797F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BA797F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026"/>
    <w:multiLevelType w:val="multilevel"/>
    <w:tmpl w:val="C7525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104B31D1"/>
    <w:multiLevelType w:val="multilevel"/>
    <w:tmpl w:val="0816924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2">
    <w:nsid w:val="397A348D"/>
    <w:multiLevelType w:val="multilevel"/>
    <w:tmpl w:val="66F06E9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E4F671D"/>
    <w:multiLevelType w:val="multilevel"/>
    <w:tmpl w:val="9582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824852"/>
    <w:multiLevelType w:val="hybridMultilevel"/>
    <w:tmpl w:val="51E6563E"/>
    <w:lvl w:ilvl="0" w:tplc="04090019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7F"/>
    <w:rsid w:val="000C1A40"/>
    <w:rsid w:val="000D20D5"/>
    <w:rsid w:val="001D0A5F"/>
    <w:rsid w:val="001E0632"/>
    <w:rsid w:val="002C20C7"/>
    <w:rsid w:val="002D18CD"/>
    <w:rsid w:val="002F7E55"/>
    <w:rsid w:val="00354D2B"/>
    <w:rsid w:val="00397AE1"/>
    <w:rsid w:val="003B7F7F"/>
    <w:rsid w:val="004C5D1F"/>
    <w:rsid w:val="004D3E0A"/>
    <w:rsid w:val="004D5199"/>
    <w:rsid w:val="004E1C77"/>
    <w:rsid w:val="00652546"/>
    <w:rsid w:val="006B02A8"/>
    <w:rsid w:val="007872F4"/>
    <w:rsid w:val="00872D98"/>
    <w:rsid w:val="00BA797F"/>
    <w:rsid w:val="00C71399"/>
    <w:rsid w:val="00D154C0"/>
    <w:rsid w:val="00D416F4"/>
    <w:rsid w:val="00DB3524"/>
    <w:rsid w:val="00E5519F"/>
    <w:rsid w:val="00F43386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89A849A4-59B1-48D4-9E93-F19EDFBB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54D2B"/>
    <w:pPr>
      <w:keepNext/>
      <w:numPr>
        <w:numId w:val="1"/>
      </w:numPr>
      <w:spacing w:before="120" w:after="120"/>
      <w:outlineLvl w:val="0"/>
    </w:pPr>
    <w:rPr>
      <w:rFonts w:eastAsiaTheme="minorHAnsi"/>
      <w:b/>
      <w:bCs/>
      <w:color w:val="0070C0"/>
      <w:kern w:val="32"/>
      <w:sz w:val="28"/>
      <w:szCs w:val="28"/>
      <w:lang w:val="en-GB" w:eastAsia="en-GB" w:bidi="ta-IN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BA797F"/>
    <w:pPr>
      <w:keepNext/>
      <w:spacing w:before="120"/>
      <w:ind w:left="720" w:hanging="720"/>
      <w:contextualSpacing/>
      <w:outlineLvl w:val="1"/>
    </w:pPr>
    <w:rPr>
      <w:rFonts w:eastAsia="Calibri"/>
      <w:b/>
      <w:color w:val="7030A0"/>
      <w:shd w:val="clear" w:color="auto" w:fill="FFFFFF"/>
      <w:lang w:eastAsia="en-GB" w:bidi="hi-IN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A797F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A797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97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97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97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97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797F"/>
    <w:rPr>
      <w:rFonts w:ascii="Times New Roman" w:eastAsia="Calibri" w:hAnsi="Times New Roman" w:cs="Times New Roman"/>
      <w:b/>
      <w:color w:val="7030A0"/>
      <w:sz w:val="24"/>
      <w:szCs w:val="24"/>
      <w:lang w:eastAsia="en-GB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354D2B"/>
    <w:rPr>
      <w:rFonts w:ascii="Times New Roman" w:hAnsi="Times New Roman" w:cs="Times New Roman"/>
      <w:b/>
      <w:bCs/>
      <w:color w:val="0070C0"/>
      <w:kern w:val="32"/>
      <w:sz w:val="28"/>
      <w:szCs w:val="28"/>
      <w:lang w:val="en-GB" w:eastAsia="en-GB" w:bidi="ta-IN"/>
    </w:rPr>
  </w:style>
  <w:style w:type="character" w:customStyle="1" w:styleId="Heading4Char">
    <w:name w:val="Heading 4 Char"/>
    <w:basedOn w:val="DefaultParagraphFont"/>
    <w:link w:val="Heading4"/>
    <w:uiPriority w:val="1"/>
    <w:rsid w:val="00BA797F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BA79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97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9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9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A797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A797F"/>
    <w:pPr>
      <w:spacing w:after="200"/>
    </w:pPr>
    <w:rPr>
      <w:i/>
      <w:iCs/>
      <w:color w:val="44546A" w:themeColor="text2"/>
      <w:sz w:val="18"/>
      <w:szCs w:val="18"/>
    </w:rPr>
  </w:style>
  <w:style w:type="table" w:styleId="GridTable4-Accent2">
    <w:name w:val="Grid Table 4 Accent 2"/>
    <w:basedOn w:val="TableNormal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797F"/>
  </w:style>
  <w:style w:type="table" w:styleId="ListTable3-Accent5">
    <w:name w:val="List Table 3 Accent 5"/>
    <w:basedOn w:val="TableNormal"/>
    <w:uiPriority w:val="48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797F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2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D51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7872F4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3">
    <w:name w:val="Grid Table 4 Accent 3"/>
    <w:basedOn w:val="TableNormal"/>
    <w:uiPriority w:val="49"/>
    <w:rsid w:val="007872F4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787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7872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5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15</cp:revision>
  <cp:lastPrinted>2021-12-05T06:22:00Z</cp:lastPrinted>
  <dcterms:created xsi:type="dcterms:W3CDTF">2020-11-22T09:39:00Z</dcterms:created>
  <dcterms:modified xsi:type="dcterms:W3CDTF">2021-12-05T06:27:00Z</dcterms:modified>
</cp:coreProperties>
</file>