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5D" w:rsidRPr="00FD4BDC" w:rsidRDefault="00212F5D" w:rsidP="00212F5D">
      <w:pPr>
        <w:keepNext/>
        <w:spacing w:before="360" w:after="240" w:line="276" w:lineRule="auto"/>
        <w:ind w:left="993" w:hanging="993"/>
        <w:contextualSpacing/>
        <w:jc w:val="right"/>
        <w:outlineLvl w:val="1"/>
        <w:rPr>
          <w:rFonts w:ascii="Times New Roman" w:hAnsi="Times New Roman" w:cs="Times New Roman"/>
          <w:b/>
          <w:color w:val="FF0000"/>
          <w:sz w:val="26"/>
          <w:szCs w:val="28"/>
          <w:lang w:val="en-GB" w:eastAsia="en-GB" w:bidi="hi-IN"/>
        </w:rPr>
      </w:pPr>
      <w:bookmarkStart w:id="0" w:name="_Toc527037632"/>
      <w:bookmarkStart w:id="1" w:name="_GoBack"/>
      <w:r w:rsidRPr="00FD4BDC">
        <w:rPr>
          <w:rFonts w:ascii="Times New Roman" w:hAnsi="Times New Roman" w:cs="Times New Roman"/>
          <w:b/>
          <w:color w:val="FF0000"/>
          <w:sz w:val="26"/>
          <w:szCs w:val="28"/>
          <w:lang w:val="en-GB" w:eastAsia="en-GB" w:bidi="hi-IN"/>
        </w:rPr>
        <w:t>Template-4</w:t>
      </w:r>
    </w:p>
    <w:bookmarkEnd w:id="1"/>
    <w:p w:rsidR="00212F5D" w:rsidRDefault="00212F5D" w:rsidP="00FD4BDC">
      <w:pPr>
        <w:keepNext/>
        <w:spacing w:before="360" w:after="240" w:line="276" w:lineRule="auto"/>
        <w:ind w:left="993" w:hanging="993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8"/>
          <w:lang w:val="en-GB" w:eastAsia="en-GB" w:bidi="hi-IN"/>
        </w:rPr>
      </w:pPr>
      <w:r w:rsidRPr="00212F5D">
        <w:rPr>
          <w:rFonts w:ascii="Times New Roman" w:hAnsi="Times New Roman" w:cs="Times New Roman"/>
          <w:b/>
          <w:sz w:val="26"/>
          <w:szCs w:val="28"/>
          <w:lang w:val="en-GB" w:eastAsia="en-GB" w:bidi="hi-IN"/>
        </w:rPr>
        <w:t>Annual Report 2018</w:t>
      </w:r>
    </w:p>
    <w:p w:rsidR="0087317D" w:rsidRPr="0087317D" w:rsidRDefault="0087317D" w:rsidP="0087317D">
      <w:pPr>
        <w:keepNext/>
        <w:numPr>
          <w:ilvl w:val="1"/>
          <w:numId w:val="0"/>
        </w:numPr>
        <w:spacing w:before="360" w:after="240" w:line="276" w:lineRule="auto"/>
        <w:ind w:left="851" w:hanging="709"/>
        <w:contextualSpacing/>
        <w:outlineLvl w:val="1"/>
        <w:rPr>
          <w:rFonts w:ascii="Times New Roman" w:hAnsi="Times New Roman" w:cs="Times New Roman"/>
          <w:b/>
          <w:sz w:val="26"/>
          <w:szCs w:val="28"/>
          <w:lang w:val="en-GB" w:eastAsia="en-GB" w:bidi="hi-IN"/>
        </w:rPr>
      </w:pPr>
      <w:r w:rsidRPr="0087317D">
        <w:rPr>
          <w:rFonts w:ascii="Times New Roman" w:hAnsi="Times New Roman" w:cs="Times New Roman"/>
          <w:b/>
          <w:sz w:val="26"/>
          <w:szCs w:val="28"/>
          <w:lang w:val="en-GB" w:eastAsia="en-GB" w:bidi="hi-IN"/>
        </w:rPr>
        <w:t>Carder Details-Academic Staff-201</w:t>
      </w:r>
      <w:bookmarkEnd w:id="0"/>
      <w:r>
        <w:rPr>
          <w:rFonts w:ascii="Times New Roman" w:hAnsi="Times New Roman" w:cs="Times New Roman"/>
          <w:b/>
          <w:sz w:val="26"/>
          <w:szCs w:val="28"/>
          <w:lang w:val="en-GB" w:eastAsia="en-GB" w:bidi="hi-IN"/>
        </w:rPr>
        <w:t>8</w:t>
      </w:r>
      <w:r w:rsidRPr="0087317D">
        <w:rPr>
          <w:rFonts w:ascii="Times New Roman" w:hAnsi="Times New Roman" w:cs="Times New Roman"/>
          <w:b/>
          <w:sz w:val="26"/>
          <w:szCs w:val="28"/>
          <w:lang w:val="en-GB" w:eastAsia="en-GB" w:bidi="hi-IN"/>
        </w:rPr>
        <w:t xml:space="preserve">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793"/>
        <w:gridCol w:w="1276"/>
        <w:gridCol w:w="1348"/>
        <w:gridCol w:w="1229"/>
      </w:tblGrid>
      <w:tr w:rsidR="0087317D" w:rsidRPr="0087317D" w:rsidTr="00FD4BDC">
        <w:tc>
          <w:tcPr>
            <w:tcW w:w="4793" w:type="dxa"/>
            <w:vAlign w:val="center"/>
          </w:tcPr>
          <w:p w:rsidR="0087317D" w:rsidRPr="0087317D" w:rsidRDefault="0087317D" w:rsidP="0087317D">
            <w:pPr>
              <w:spacing w:line="360" w:lineRule="auto"/>
              <w:rPr>
                <w:rFonts w:cs="Arial"/>
                <w:b/>
                <w:sz w:val="24"/>
                <w:szCs w:val="24"/>
                <w:lang w:val="en-GB" w:bidi="ta-IN"/>
              </w:rPr>
            </w:pPr>
            <w:r w:rsidRPr="0087317D">
              <w:rPr>
                <w:b/>
                <w:sz w:val="24"/>
                <w:szCs w:val="24"/>
              </w:rPr>
              <w:t>Category of Staff</w:t>
            </w:r>
          </w:p>
        </w:tc>
        <w:tc>
          <w:tcPr>
            <w:tcW w:w="1276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b/>
                <w:sz w:val="24"/>
                <w:szCs w:val="24"/>
                <w:lang w:val="en-GB" w:bidi="ta-IN"/>
              </w:rPr>
              <w:t>Approved Cadre</w:t>
            </w:r>
          </w:p>
        </w:tc>
        <w:tc>
          <w:tcPr>
            <w:tcW w:w="1348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b/>
                <w:sz w:val="24"/>
                <w:szCs w:val="24"/>
                <w:lang w:val="en-GB" w:bidi="ta-IN"/>
              </w:rPr>
              <w:t>Actual Staff</w:t>
            </w:r>
          </w:p>
        </w:tc>
        <w:tc>
          <w:tcPr>
            <w:tcW w:w="1229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b/>
                <w:sz w:val="24"/>
                <w:szCs w:val="24"/>
                <w:lang w:val="en-GB" w:bidi="ta-IN"/>
              </w:rPr>
              <w:t>Vacant</w:t>
            </w:r>
          </w:p>
        </w:tc>
      </w:tr>
      <w:tr w:rsidR="0087317D" w:rsidRPr="0087317D" w:rsidTr="00FD4BDC">
        <w:tc>
          <w:tcPr>
            <w:tcW w:w="8646" w:type="dxa"/>
            <w:gridSpan w:val="4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b/>
                <w:sz w:val="24"/>
                <w:szCs w:val="24"/>
                <w:lang w:val="en-GB" w:bidi="ta-IN"/>
              </w:rPr>
              <w:t>Academic Staff</w:t>
            </w: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sz w:val="24"/>
                <w:szCs w:val="24"/>
                <w:lang w:val="en-GB" w:bidi="ta-IN"/>
              </w:rPr>
              <w:t>Senior Professor</w:t>
            </w:r>
          </w:p>
        </w:tc>
        <w:tc>
          <w:tcPr>
            <w:tcW w:w="1276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sz w:val="24"/>
                <w:szCs w:val="24"/>
                <w:lang w:val="en-GB" w:bidi="ta-IN"/>
              </w:rPr>
              <w:t>Professor</w:t>
            </w:r>
          </w:p>
        </w:tc>
        <w:tc>
          <w:tcPr>
            <w:tcW w:w="1276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sz w:val="24"/>
                <w:szCs w:val="24"/>
                <w:lang w:val="en-GB" w:bidi="ta-IN"/>
              </w:rPr>
              <w:t>Associate Professor</w:t>
            </w:r>
          </w:p>
        </w:tc>
        <w:tc>
          <w:tcPr>
            <w:tcW w:w="1276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sz w:val="24"/>
                <w:szCs w:val="24"/>
                <w:lang w:val="en-GB" w:bidi="ta-IN"/>
              </w:rPr>
              <w:t>Senior Lecturer</w:t>
            </w:r>
          </w:p>
        </w:tc>
        <w:tc>
          <w:tcPr>
            <w:tcW w:w="1276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sz w:val="24"/>
                <w:szCs w:val="24"/>
                <w:lang w:val="en-GB" w:bidi="ta-IN"/>
              </w:rPr>
              <w:t>Lecturer</w:t>
            </w:r>
          </w:p>
        </w:tc>
        <w:tc>
          <w:tcPr>
            <w:tcW w:w="1276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76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76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b/>
                <w:sz w:val="24"/>
                <w:szCs w:val="24"/>
                <w:lang w:val="en-GB" w:bidi="ta-IN"/>
              </w:rPr>
              <w:t>Total</w:t>
            </w:r>
          </w:p>
        </w:tc>
        <w:tc>
          <w:tcPr>
            <w:tcW w:w="1276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rPr>
          <w:trHeight w:val="552"/>
        </w:trPr>
        <w:tc>
          <w:tcPr>
            <w:tcW w:w="8646" w:type="dxa"/>
            <w:gridSpan w:val="4"/>
            <w:vAlign w:val="center"/>
          </w:tcPr>
          <w:p w:rsidR="0087317D" w:rsidRPr="0087317D" w:rsidRDefault="0087317D" w:rsidP="0087317D">
            <w:pPr>
              <w:spacing w:line="360" w:lineRule="auto"/>
              <w:rPr>
                <w:rFonts w:cs="Arial"/>
                <w:b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b/>
                <w:sz w:val="24"/>
                <w:szCs w:val="24"/>
                <w:lang w:val="en-GB" w:bidi="ta-IN"/>
              </w:rPr>
              <w:t>Academic  Support Staff</w:t>
            </w: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sz w:val="24"/>
                <w:szCs w:val="24"/>
                <w:lang w:val="en-GB" w:bidi="ta-IN"/>
              </w:rPr>
              <w:t>Instructor in Computer Technology</w:t>
            </w:r>
          </w:p>
        </w:tc>
        <w:tc>
          <w:tcPr>
            <w:tcW w:w="1276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sz w:val="24"/>
                <w:szCs w:val="24"/>
                <w:lang w:val="en-GB" w:bidi="ta-IN"/>
              </w:rPr>
              <w:t>Instructor in English</w:t>
            </w:r>
          </w:p>
        </w:tc>
        <w:tc>
          <w:tcPr>
            <w:tcW w:w="1276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sz w:val="24"/>
                <w:szCs w:val="24"/>
                <w:lang w:val="en-GB" w:bidi="ta-IN"/>
              </w:rPr>
              <w:t>Instructor in Music/Dance</w:t>
            </w:r>
          </w:p>
        </w:tc>
        <w:tc>
          <w:tcPr>
            <w:tcW w:w="1276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sz w:val="24"/>
                <w:szCs w:val="24"/>
                <w:lang w:val="en-GB" w:bidi="ta-IN"/>
              </w:rPr>
              <w:t>Assistant Network Manager</w:t>
            </w:r>
          </w:p>
        </w:tc>
        <w:tc>
          <w:tcPr>
            <w:tcW w:w="1276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sz w:val="24"/>
                <w:szCs w:val="24"/>
                <w:lang w:val="en-GB" w:bidi="ta-IN"/>
              </w:rPr>
              <w:t>Programmer cum system Analyst</w:t>
            </w:r>
          </w:p>
        </w:tc>
        <w:tc>
          <w:tcPr>
            <w:tcW w:w="1276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sz w:val="24"/>
                <w:szCs w:val="24"/>
                <w:lang w:val="en-GB" w:bidi="ta-IN"/>
              </w:rPr>
              <w:t>System Engineer</w:t>
            </w:r>
          </w:p>
        </w:tc>
        <w:tc>
          <w:tcPr>
            <w:tcW w:w="1276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sz w:val="24"/>
                <w:szCs w:val="24"/>
                <w:lang w:val="en-GB" w:bidi="ta-IN"/>
              </w:rPr>
              <w:t>Scientific Assistant</w:t>
            </w:r>
          </w:p>
        </w:tc>
        <w:tc>
          <w:tcPr>
            <w:tcW w:w="1276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sz w:val="24"/>
                <w:szCs w:val="24"/>
                <w:lang w:val="en-GB" w:bidi="ta-IN"/>
              </w:rPr>
              <w:t>Computer Programmer</w:t>
            </w:r>
          </w:p>
        </w:tc>
        <w:tc>
          <w:tcPr>
            <w:tcW w:w="1276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sz w:val="24"/>
                <w:szCs w:val="24"/>
                <w:lang w:val="en-GB" w:bidi="ta-IN"/>
              </w:rPr>
              <w:t>Instructor in Physical Education</w:t>
            </w:r>
          </w:p>
        </w:tc>
        <w:tc>
          <w:tcPr>
            <w:tcW w:w="1276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sz w:val="24"/>
                <w:szCs w:val="24"/>
                <w:lang w:val="en-GB" w:bidi="ta-IN"/>
              </w:rPr>
              <w:t>Career Advisor</w:t>
            </w:r>
          </w:p>
        </w:tc>
        <w:tc>
          <w:tcPr>
            <w:tcW w:w="1276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76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b/>
                <w:sz w:val="24"/>
                <w:szCs w:val="24"/>
                <w:lang w:val="en-GB" w:bidi="ta-IN"/>
              </w:rPr>
              <w:t>Total</w:t>
            </w:r>
          </w:p>
        </w:tc>
        <w:tc>
          <w:tcPr>
            <w:tcW w:w="1276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en-GB" w:bidi="ta-IN"/>
              </w:rPr>
            </w:pPr>
          </w:p>
        </w:tc>
      </w:tr>
    </w:tbl>
    <w:p w:rsidR="00026032" w:rsidRDefault="00026032"/>
    <w:sectPr w:rsidR="0002603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D22" w:rsidRDefault="00BC6D22" w:rsidP="00212F5D">
      <w:pPr>
        <w:spacing w:after="0" w:line="240" w:lineRule="auto"/>
      </w:pPr>
      <w:r>
        <w:separator/>
      </w:r>
    </w:p>
  </w:endnote>
  <w:endnote w:type="continuationSeparator" w:id="0">
    <w:p w:rsidR="00BC6D22" w:rsidRDefault="00BC6D22" w:rsidP="0021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F5D" w:rsidRPr="00212F5D" w:rsidRDefault="00212F5D" w:rsidP="00212F5D">
    <w:pPr>
      <w:pBdr>
        <w:top w:val="thinThickSmallGap" w:sz="12" w:space="1" w:color="auto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212F5D">
      <w:rPr>
        <w:rFonts w:ascii="Times New Roman" w:eastAsia="Times New Roman" w:hAnsi="Times New Roman" w:cs="Times New Roman"/>
        <w:sz w:val="24"/>
        <w:szCs w:val="24"/>
      </w:rPr>
      <w:t>Tel.: Direct:     =&gt; 021 2226500</w:t>
    </w:r>
    <w:r w:rsidRPr="00212F5D">
      <w:rPr>
        <w:rFonts w:ascii="Times New Roman" w:eastAsia="Times New Roman" w:hAnsi="Times New Roman" w:cs="Times New Roman"/>
        <w:sz w:val="24"/>
        <w:szCs w:val="24"/>
      </w:rPr>
      <w:tab/>
    </w:r>
    <w:r w:rsidRPr="00212F5D">
      <w:rPr>
        <w:rFonts w:ascii="Times New Roman" w:eastAsia="Times New Roman" w:hAnsi="Times New Roman" w:cs="Times New Roman"/>
        <w:sz w:val="24"/>
        <w:szCs w:val="24"/>
      </w:rPr>
      <w:tab/>
      <w:t>Fax: 021 2223611</w:t>
    </w:r>
    <w:r w:rsidRPr="00212F5D">
      <w:rPr>
        <w:rFonts w:ascii="Times New Roman" w:eastAsiaTheme="majorEastAsia" w:hAnsi="Times New Roman" w:cs="Times New Roman"/>
        <w:color w:val="0563C1" w:themeColor="hyperlink"/>
        <w:sz w:val="24"/>
        <w:szCs w:val="24"/>
        <w:u w:val="single"/>
      </w:rPr>
      <w:t xml:space="preserve"> </w:t>
    </w:r>
  </w:p>
  <w:p w:rsidR="00212F5D" w:rsidRPr="00212F5D" w:rsidRDefault="00212F5D" w:rsidP="00212F5D">
    <w:pPr>
      <w:pBdr>
        <w:top w:val="thinThickSmallGap" w:sz="12" w:space="1" w:color="auto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212F5D">
      <w:rPr>
        <w:rFonts w:ascii="Times New Roman" w:eastAsia="Times New Roman" w:hAnsi="Times New Roman" w:cs="Times New Roman"/>
        <w:sz w:val="24"/>
        <w:szCs w:val="24"/>
      </w:rPr>
      <w:t xml:space="preserve">        Intercom: =&gt; 1185</w:t>
    </w:r>
    <w:r w:rsidRPr="00212F5D">
      <w:rPr>
        <w:rFonts w:ascii="Times New Roman" w:eastAsia="Times New Roman" w:hAnsi="Times New Roman" w:cs="Times New Roman"/>
        <w:sz w:val="24"/>
        <w:szCs w:val="24"/>
      </w:rPr>
      <w:tab/>
    </w:r>
    <w:r w:rsidRPr="00212F5D">
      <w:rPr>
        <w:rFonts w:ascii="Times New Roman" w:eastAsia="Times New Roman" w:hAnsi="Times New Roman" w:cs="Times New Roman"/>
        <w:sz w:val="24"/>
        <w:szCs w:val="24"/>
      </w:rPr>
      <w:tab/>
      <w:t>E-mail: ar1academic1@gmail.com</w:t>
    </w:r>
  </w:p>
  <w:p w:rsidR="00212F5D" w:rsidRPr="00212F5D" w:rsidRDefault="00212F5D" w:rsidP="00212F5D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212F5D" w:rsidRPr="00212F5D" w:rsidRDefault="00212F5D" w:rsidP="00212F5D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212F5D" w:rsidRDefault="00212F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D22" w:rsidRDefault="00BC6D22" w:rsidP="00212F5D">
      <w:pPr>
        <w:spacing w:after="0" w:line="240" w:lineRule="auto"/>
      </w:pPr>
      <w:r>
        <w:separator/>
      </w:r>
    </w:p>
  </w:footnote>
  <w:footnote w:type="continuationSeparator" w:id="0">
    <w:p w:rsidR="00BC6D22" w:rsidRDefault="00BC6D22" w:rsidP="0021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F5D" w:rsidRPr="00212F5D" w:rsidRDefault="00212F5D" w:rsidP="00212F5D">
    <w:pPr>
      <w:pStyle w:val="Header"/>
      <w:jc w:val="center"/>
      <w:rPr>
        <w:rFonts w:ascii="Times New Roman" w:eastAsia="Times New Roman" w:hAnsi="Times New Roman" w:cs="Times New Roman"/>
        <w:b/>
        <w:sz w:val="36"/>
        <w:szCs w:val="24"/>
      </w:rPr>
    </w:pPr>
    <w:r w:rsidRPr="00212F5D">
      <w:rPr>
        <w:rFonts w:ascii="Times New Roman" w:eastAsia="Times New Roman" w:hAnsi="Times New Roman" w:cs="Times New Roman"/>
        <w:b/>
        <w:sz w:val="36"/>
        <w:szCs w:val="24"/>
      </w:rPr>
      <w:t>Academic Affairs and Publication Branch</w:t>
    </w:r>
  </w:p>
  <w:p w:rsidR="00212F5D" w:rsidRPr="00212F5D" w:rsidRDefault="00212F5D" w:rsidP="00212F5D">
    <w:pPr>
      <w:pBdr>
        <w:bottom w:val="dashDotStroked" w:sz="2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</w:rPr>
    </w:pPr>
    <w:r w:rsidRPr="00212F5D">
      <w:rPr>
        <w:rFonts w:ascii="Times New Roman" w:eastAsia="Times New Roman" w:hAnsi="Times New Roman" w:cs="Times New Roman"/>
        <w:b/>
        <w:sz w:val="28"/>
        <w:szCs w:val="24"/>
      </w:rPr>
      <w:t>University of Jaffna – Sri Lanka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7D"/>
    <w:rsid w:val="00026032"/>
    <w:rsid w:val="00212F5D"/>
    <w:rsid w:val="00395AD4"/>
    <w:rsid w:val="0087317D"/>
    <w:rsid w:val="00A903DC"/>
    <w:rsid w:val="00B147ED"/>
    <w:rsid w:val="00BC6D22"/>
    <w:rsid w:val="00C05C41"/>
    <w:rsid w:val="00FC675D"/>
    <w:rsid w:val="00FD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1A282-04C3-401D-B3A6-6E78A544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3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F5D"/>
  </w:style>
  <w:style w:type="paragraph" w:styleId="Footer">
    <w:name w:val="footer"/>
    <w:basedOn w:val="Normal"/>
    <w:link w:val="FooterChar"/>
    <w:uiPriority w:val="99"/>
    <w:unhideWhenUsed/>
    <w:rsid w:val="0021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90D2D-A2A0-4C39-9312-F69CEAB4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2018-11-30T09:28:00Z</cp:lastPrinted>
  <dcterms:created xsi:type="dcterms:W3CDTF">2018-11-20T09:59:00Z</dcterms:created>
  <dcterms:modified xsi:type="dcterms:W3CDTF">2018-12-01T08:03:00Z</dcterms:modified>
</cp:coreProperties>
</file>